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CE" w:rsidRPr="00961DCE" w:rsidRDefault="00961DCE" w:rsidP="00961DCE">
      <w:pPr>
        <w:pStyle w:val="Tabletext"/>
        <w:jc w:val="right"/>
        <w:rPr>
          <w:sz w:val="22"/>
          <w:szCs w:val="22"/>
        </w:rPr>
      </w:pPr>
      <w:r w:rsidRPr="00961DCE">
        <w:rPr>
          <w:sz w:val="22"/>
          <w:szCs w:val="22"/>
        </w:rPr>
        <w:t>УТВЕРЖДАЮ</w:t>
      </w:r>
    </w:p>
    <w:p w:rsidR="00961DCE" w:rsidRPr="00961DCE" w:rsidRDefault="00961DCE" w:rsidP="00961DCE">
      <w:pPr>
        <w:pStyle w:val="Tabletext"/>
        <w:jc w:val="right"/>
        <w:rPr>
          <w:sz w:val="22"/>
          <w:szCs w:val="22"/>
        </w:rPr>
      </w:pPr>
      <w:r w:rsidRPr="00961DCE">
        <w:rPr>
          <w:sz w:val="22"/>
          <w:szCs w:val="22"/>
        </w:rPr>
        <w:t>Директор М</w:t>
      </w:r>
      <w:r w:rsidR="00611714">
        <w:rPr>
          <w:sz w:val="22"/>
          <w:szCs w:val="22"/>
        </w:rPr>
        <w:t>К</w:t>
      </w:r>
      <w:r w:rsidRPr="00961DCE">
        <w:rPr>
          <w:sz w:val="22"/>
          <w:szCs w:val="22"/>
        </w:rPr>
        <w:t>ОУ «</w:t>
      </w:r>
      <w:proofErr w:type="spellStart"/>
      <w:r w:rsidRPr="00961DCE">
        <w:rPr>
          <w:sz w:val="22"/>
          <w:szCs w:val="22"/>
        </w:rPr>
        <w:t>Курьимахинская</w:t>
      </w:r>
      <w:proofErr w:type="spellEnd"/>
      <w:r w:rsidRPr="00961DCE">
        <w:rPr>
          <w:sz w:val="22"/>
          <w:szCs w:val="22"/>
        </w:rPr>
        <w:t xml:space="preserve"> СОШ»</w:t>
      </w:r>
    </w:p>
    <w:p w:rsidR="00961DCE" w:rsidRPr="00961DCE" w:rsidRDefault="00961DCE" w:rsidP="00961DCE">
      <w:pPr>
        <w:jc w:val="right"/>
        <w:rPr>
          <w:rFonts w:ascii="Times New Roman" w:hAnsi="Times New Roman" w:cs="Times New Roman"/>
        </w:rPr>
      </w:pPr>
      <w:r w:rsidRPr="00961DCE">
        <w:rPr>
          <w:rFonts w:ascii="Times New Roman" w:eastAsia="Calibri" w:hAnsi="Times New Roman" w:cs="Times New Roman"/>
        </w:rPr>
        <w:t>___________ С.М. Пирбудагова</w:t>
      </w:r>
      <w:r w:rsidRPr="00961D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876FB9" w:rsidRPr="00B6314C" w:rsidRDefault="00876FB9" w:rsidP="00961DC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876FB9" w:rsidRPr="00B6314C" w:rsidRDefault="00876FB9" w:rsidP="00961DC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защите персональных данных работников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876FB9" w:rsidRPr="00B6314C" w:rsidRDefault="00876FB9" w:rsidP="00961DCE">
      <w:pPr>
        <w:pStyle w:val="Tabletext"/>
        <w:jc w:val="left"/>
        <w:rPr>
          <w:sz w:val="24"/>
          <w:szCs w:val="24"/>
        </w:rPr>
      </w:pPr>
      <w:r w:rsidRPr="00B6314C">
        <w:rPr>
          <w:sz w:val="24"/>
          <w:szCs w:val="24"/>
        </w:rPr>
        <w:t>1.1. Настоящее Положение разработано в целях защиты персональных данных работников</w:t>
      </w:r>
      <w:r w:rsidR="00961DCE" w:rsidRPr="00B6314C">
        <w:rPr>
          <w:sz w:val="24"/>
          <w:szCs w:val="24"/>
        </w:rPr>
        <w:t xml:space="preserve"> </w:t>
      </w:r>
      <w:r w:rsidR="00961DCE" w:rsidRPr="00B6314C">
        <w:rPr>
          <w:sz w:val="22"/>
          <w:szCs w:val="22"/>
        </w:rPr>
        <w:t>МБОУ «</w:t>
      </w:r>
      <w:proofErr w:type="spellStart"/>
      <w:r w:rsidR="00961DCE" w:rsidRPr="00B6314C">
        <w:rPr>
          <w:sz w:val="22"/>
          <w:szCs w:val="22"/>
        </w:rPr>
        <w:t>Курьимахинская</w:t>
      </w:r>
      <w:proofErr w:type="spellEnd"/>
      <w:r w:rsidR="00961DCE" w:rsidRPr="00B6314C">
        <w:rPr>
          <w:sz w:val="22"/>
          <w:szCs w:val="22"/>
        </w:rPr>
        <w:t xml:space="preserve"> СОШ»</w:t>
      </w:r>
      <w:r w:rsidRPr="00B6314C">
        <w:rPr>
          <w:sz w:val="24"/>
          <w:szCs w:val="24"/>
        </w:rPr>
        <w:t>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разработано в соответствии с требованиями Трудового кодекса РФ, Федерального закона от 27 июля 2006 г.№152BФЗ «О персональных данных» и определяет систему обработки и защиты персональных данных работника, полученных в процессе хозяйственной деятельности и необходимых в связи с трудовыми отношениями.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работника – информация, необходимая работодателю в связи с трудовыми отношениями и касающаяся конкретного работника.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работника – получение, хранение, комбинирование, передача или любое другое использование персональных данных работника.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ПЕРЕЧЕНЬ ДОКУМЕНТОВ И СВЕДЕНИЙ, СОДЕРЖАЩИХ ПЕРСОНАЛЬНЫЕ ДАННЫЕ РАБОТНИКА</w:t>
      </w:r>
    </w:p>
    <w:p w:rsidR="00876FB9" w:rsidRPr="00B6314C" w:rsidRDefault="00876FB9" w:rsidP="00961DCE">
      <w:pPr>
        <w:pStyle w:val="Tabletext"/>
        <w:jc w:val="left"/>
        <w:rPr>
          <w:sz w:val="24"/>
          <w:szCs w:val="24"/>
        </w:rPr>
      </w:pPr>
      <w:r w:rsidRPr="00B6314C">
        <w:rPr>
          <w:sz w:val="24"/>
          <w:szCs w:val="24"/>
        </w:rPr>
        <w:t xml:space="preserve">2.1. В соответствии с Трудовым кодексом РФ лицо, поступающее на работу в </w:t>
      </w:r>
      <w:r w:rsidR="00961DCE" w:rsidRPr="00B6314C">
        <w:rPr>
          <w:sz w:val="22"/>
          <w:szCs w:val="22"/>
        </w:rPr>
        <w:t>МБОУ «</w:t>
      </w:r>
      <w:proofErr w:type="spellStart"/>
      <w:r w:rsidR="00961DCE" w:rsidRPr="00B6314C">
        <w:rPr>
          <w:sz w:val="22"/>
          <w:szCs w:val="22"/>
        </w:rPr>
        <w:t>Курьимахинская</w:t>
      </w:r>
      <w:proofErr w:type="spellEnd"/>
      <w:r w:rsidR="00961DCE" w:rsidRPr="00B6314C">
        <w:rPr>
          <w:sz w:val="22"/>
          <w:szCs w:val="22"/>
        </w:rPr>
        <w:t xml:space="preserve"> СОШ»</w:t>
      </w:r>
      <w:r w:rsidRPr="00B6314C">
        <w:rPr>
          <w:sz w:val="24"/>
          <w:szCs w:val="24"/>
        </w:rPr>
        <w:t>, предъявляет работодателю следующие документы, содержащие его персональные данные: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паспорт или другой документ, удостоверяющий личность, который содержит сведения о его паспортных данных, месте регистрации (месте жительства), семейном положении;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трудовую книжку, которая содержит сведения о трудовой деятельности работника;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страховое свидетельство государственного пенсионного страхования, которое содержит сведения о номере и серии страхового свидетельства;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свидетельство о постановке на учет в налоговом органе, которое содержит сведения об идентификационном номере налогоплательщика;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документ об образовании, квалификации или наличии специальных знаний, содержащий сведения об образовании, профессии;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документы воинского учета, которые содержат сведения о воинском учете военнообязанных и лиц, подлежащих призыву на военную службу.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перечень документов и сведений, содержащих персональные данные, включаются: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трудовой договор;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сведения о состоянии здоровья;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сведения о заработной плате.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ОБЩИЕ ТРЕБОВАНИЯ ПРИ ОБРАБОТКЕ ПЕРСОНАЛЬНЫХ ДАННЫХ И ГАРАНТИИ ИХ ЗАЩИТЫ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Обработка персональных данных работника осуществляется исключительно в целях обеспечения законов и иных нормативных правовых актов, содействия работнику в трудоустройстве, обучения и продвижения по службе, обеспечения личной безопасности работника, сохранности имущества, контроля количества и качества выполняемой работы.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Все персональные данные работника передаются им лично. Если персональные данные </w:t>
      </w:r>
      <w:proofErr w:type="gramStart"/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proofErr w:type="gramEnd"/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получить только у третьей стороны, то работодатель обязан уведомить об этом работника заранее и от него должно быть получено письменное согласие. Работодатель обязан сообщить работнику о целях, источниках и способах получения персональных данных, а также о характере подлежащих получению персональных данных.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Работодатель не имеет права получать и обрабатывать персональные данные работника о его политических, религиозных и других убеждениях и частной жизни. В случаях, непосредственно связанных с вопросами трудовых отношений, в соответствии со статьей 24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Работодатель не имеет права получать и обрабатывать данные работника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Защита от неправомерного использования персональных данных работника обеспечивается работодателем за счет собственных сре</w:t>
      </w:r>
      <w:proofErr w:type="gramStart"/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орядке, установленном федеральным законом.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Работник должен быть ознакомлен с настоящим Положением под роспись.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ХРАНЕНИЯ И ИСПОЛЬЗОВАНИЕ ПЕРСОНАЛЬНЫХ ДАННЫХ РАБОТНИКА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Персональные данные работника хранятся после автоматизированной обработки на электронном носителе и в бумажном варианте в личном деле сотрудника.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Персональные данные в бумажном варианте хранятся в сейфе. Ключ от сейфа хранится у директора.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Персональные данные на электронных носителях хранятся в программе «1С</w:t>
      </w:r>
      <w:proofErr w:type="gramStart"/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:З</w:t>
      </w:r>
      <w:proofErr w:type="gramEnd"/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арплата и кадры». Доступ к программе имеют директор. </w:t>
      </w:r>
      <w:r w:rsidR="00F07895"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Допуск к персональным данным работника разрешен только тем должностным лицам, которым персональные данные необходимы в </w:t>
      </w:r>
      <w:r w:rsidR="00F07895"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 От работников, ответственных за хранение персональных данных, а также работников, владеющих персональными данными в силу своих должностных обязанностей, берутся обязательства о неразглашении конфиденциальной информации о персональных данных работников.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Внешний доступ к персональным данным работников имеют контрольно-ревизионные органы при наличии документов, на основании которых они проводят проверку. Дистанционно персональные данные работников могут быть представлены контрольно-надзорным органам только по письменному запросу. Страховые фонды, негосударственные пенсионные фонды, другие организации, а также родственники и члены семьи работника не имеют доступа к персональным данным работника, за исключением наличия письменного согласия самого работника.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Автоматизированная обработка и хранение персональных данных работников допускаются только после выполнения всех основных мероприятий по защите информации.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Помещения, в которых хранятся персональные данные работников, должны быть оборудованы надежными замками и системой сигнализации.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ПРАВИЛА ПЕРЕДАЧИ ПЕРСОНАЛЬНЫХ ДАННЫХ РАБОТНИКОВ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передаче персональных данных работника ответственный за хранение персональных данных должен соблюдать следующие требования: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сообщать персональные данные работника без его письменного согласия, кроме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предупреждать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сообщать персональные данные работника в коммерческих целях;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запрашивать информацию о состоянии здоровья работника, кроме тех сведений, которые относятся к вопросу о возможности выполнения работником трудовой функции.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Работодатель вправе осуществлять передачу персональных данных работника в пределах одной организации в соответствии с данным Положением, с которым работник ознакомлен под расписку.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Работодатель вправе передавать персональные данные работника представителю работника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 представителем его функций.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РАБОТНИКА В ЦЕЛЯХ ОБЕСПЕЧЕНИЯ ЗАЩИТЫ ПЕРСОНАЛЬНЫХ ДАННЫХ, ХРАНЯЩИХСЯ У РАБОТОДАТЕЛЯ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 имеет право: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полную информацию о своих персональных данных и обработке этих данных;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свободный бесплатный доступ к этим данным, включая право на получение копий любой записи, содержащей персональные данные работника;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требование об исключении или исправлении неверных или неполных персональных данных, обработанных с нарушением Трудового кодекса РФ и настоящего Положения;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требование об извещении работодателем всех лиц, которым ранее были сообщены неверные или неполные персональные данные работника, </w:t>
      </w:r>
      <w:proofErr w:type="gramStart"/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произведенных в них исключениях, исправлениях или дополнениях;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определение своих представителей для защиты своих персональных данных;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обжалование в суд неправомерных действий или бездействия работодателя при обработке и защите персональных данных работника.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ОТВЕТСТВЕННОСТЬ ЗА НАРУШЕНИЕ НОРМ, РЕГУЛИРУЮЩИХ ОБРАБОТКУ И ЗАЩИТУ ПЕРСОНАЛЬНЫХ ДАННЫХ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 нарушение норм, регулирующих получение, обработку и защиту персональных данных работника, виновные лица несут ответственность в соответствии с федеральными законами: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дисциплинарную;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административную;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гражданско-правовую;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уголовную.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Работник, представивший работодателю подложные документы или заведомо ложные сведения о себе, несет дисциплинарную ответственность вплоть до увольнения.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:rsidR="00876FB9" w:rsidRPr="00B6314C" w:rsidRDefault="00876FB9" w:rsidP="00961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Настоящее Положение вступает в силу с момента его утверждения </w:t>
      </w:r>
      <w:r w:rsidR="00F07895"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 w:rsidRPr="00B631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6FB9" w:rsidRPr="00B6314C" w:rsidRDefault="00876FB9" w:rsidP="00F07895">
      <w:pPr>
        <w:pStyle w:val="Tabletext"/>
        <w:jc w:val="left"/>
        <w:rPr>
          <w:sz w:val="24"/>
          <w:szCs w:val="24"/>
        </w:rPr>
      </w:pPr>
      <w:r w:rsidRPr="00B6314C">
        <w:rPr>
          <w:sz w:val="24"/>
          <w:szCs w:val="24"/>
        </w:rPr>
        <w:t xml:space="preserve">8.2. Положение обязательно для всех работников </w:t>
      </w:r>
      <w:r w:rsidR="00F07895" w:rsidRPr="00B6314C">
        <w:rPr>
          <w:sz w:val="22"/>
          <w:szCs w:val="22"/>
        </w:rPr>
        <w:t>М</w:t>
      </w:r>
      <w:r w:rsidR="00AA4C98">
        <w:rPr>
          <w:sz w:val="22"/>
          <w:szCs w:val="22"/>
        </w:rPr>
        <w:t>К</w:t>
      </w:r>
      <w:r w:rsidR="00F07895" w:rsidRPr="00B6314C">
        <w:rPr>
          <w:sz w:val="22"/>
          <w:szCs w:val="22"/>
        </w:rPr>
        <w:t>ОУ «</w:t>
      </w:r>
      <w:proofErr w:type="spellStart"/>
      <w:r w:rsidR="00F07895" w:rsidRPr="00B6314C">
        <w:rPr>
          <w:sz w:val="22"/>
          <w:szCs w:val="22"/>
        </w:rPr>
        <w:t>Курьимахинская</w:t>
      </w:r>
      <w:proofErr w:type="spellEnd"/>
      <w:r w:rsidR="00F07895" w:rsidRPr="00B6314C">
        <w:rPr>
          <w:sz w:val="22"/>
          <w:szCs w:val="22"/>
        </w:rPr>
        <w:t xml:space="preserve"> СОШ»</w:t>
      </w:r>
      <w:r w:rsidRPr="00B6314C">
        <w:rPr>
          <w:sz w:val="24"/>
          <w:szCs w:val="24"/>
        </w:rPr>
        <w:t>.</w:t>
      </w:r>
    </w:p>
    <w:p w:rsidR="00E56BFC" w:rsidRDefault="00E56BFC" w:rsidP="00961DCE">
      <w:pPr>
        <w:rPr>
          <w:rFonts w:ascii="Times New Roman" w:hAnsi="Times New Roman" w:cs="Times New Roman"/>
          <w:sz w:val="24"/>
          <w:szCs w:val="24"/>
        </w:rPr>
      </w:pPr>
    </w:p>
    <w:p w:rsidR="002F6830" w:rsidRPr="00961DCE" w:rsidRDefault="00B6314C" w:rsidP="00961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r w:rsidR="00091154"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sectPr w:rsidR="002F6830" w:rsidRPr="00961DCE" w:rsidSect="002F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FB9"/>
    <w:rsid w:val="00091154"/>
    <w:rsid w:val="001B750C"/>
    <w:rsid w:val="001E7576"/>
    <w:rsid w:val="002F6830"/>
    <w:rsid w:val="00344914"/>
    <w:rsid w:val="00477CC4"/>
    <w:rsid w:val="005056CF"/>
    <w:rsid w:val="00611714"/>
    <w:rsid w:val="00876FB9"/>
    <w:rsid w:val="00961DCE"/>
    <w:rsid w:val="00AA4C98"/>
    <w:rsid w:val="00AD549E"/>
    <w:rsid w:val="00B6314C"/>
    <w:rsid w:val="00BE30A0"/>
    <w:rsid w:val="00BF5486"/>
    <w:rsid w:val="00E56BFC"/>
    <w:rsid w:val="00F0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30"/>
  </w:style>
  <w:style w:type="paragraph" w:styleId="2">
    <w:name w:val="heading 2"/>
    <w:basedOn w:val="a"/>
    <w:link w:val="20"/>
    <w:uiPriority w:val="9"/>
    <w:qFormat/>
    <w:rsid w:val="00876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6F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7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6FB9"/>
  </w:style>
  <w:style w:type="character" w:styleId="a4">
    <w:name w:val="Strong"/>
    <w:basedOn w:val="a0"/>
    <w:uiPriority w:val="22"/>
    <w:qFormat/>
    <w:rsid w:val="00876FB9"/>
    <w:rPr>
      <w:b/>
      <w:bCs/>
    </w:rPr>
  </w:style>
  <w:style w:type="paragraph" w:customStyle="1" w:styleId="Tabletext">
    <w:name w:val="Table_text"/>
    <w:basedOn w:val="a"/>
    <w:rsid w:val="00961DCE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</cp:lastModifiedBy>
  <cp:revision>8</cp:revision>
  <dcterms:created xsi:type="dcterms:W3CDTF">2013-02-20T11:41:00Z</dcterms:created>
  <dcterms:modified xsi:type="dcterms:W3CDTF">2018-10-24T08:26:00Z</dcterms:modified>
</cp:coreProperties>
</file>