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  <w:bookmarkStart w:id="0" w:name="_GoBack"/>
      <w:bookmarkEnd w:id="0"/>
    </w:p>
    <w:p w:rsidR="00793304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целевой модели наставничества в </w:t>
      </w:r>
      <w:r w:rsidR="00793304">
        <w:rPr>
          <w:b/>
        </w:rPr>
        <w:t>МКОУ «</w:t>
      </w:r>
      <w:proofErr w:type="spellStart"/>
      <w:r w:rsidR="00452EF1">
        <w:rPr>
          <w:b/>
        </w:rPr>
        <w:t>Курьимахинская</w:t>
      </w:r>
      <w:proofErr w:type="spellEnd"/>
      <w:r w:rsidR="00793304">
        <w:rPr>
          <w:b/>
        </w:rPr>
        <w:t xml:space="preserve"> СОШ»</w:t>
      </w:r>
    </w:p>
    <w:p w:rsidR="00A85298" w:rsidRPr="0020050A" w:rsidRDefault="00717EF9" w:rsidP="00717EF9">
      <w:pPr>
        <w:jc w:val="center"/>
        <w:rPr>
          <w:b/>
        </w:rPr>
      </w:pPr>
      <w:r w:rsidRPr="0020050A">
        <w:rPr>
          <w:b/>
        </w:rPr>
        <w:t>202</w:t>
      </w:r>
      <w:r w:rsidR="00793304">
        <w:rPr>
          <w:b/>
        </w:rPr>
        <w:t>2</w:t>
      </w:r>
      <w:r w:rsidRPr="0020050A">
        <w:rPr>
          <w:b/>
        </w:rPr>
        <w:t xml:space="preserve"> – 202</w:t>
      </w:r>
      <w:r w:rsidR="00793304">
        <w:rPr>
          <w:b/>
        </w:rPr>
        <w:t>3</w:t>
      </w:r>
      <w:r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/>
      </w:tblPr>
      <w:tblGrid>
        <w:gridCol w:w="657"/>
        <w:gridCol w:w="1981"/>
        <w:gridCol w:w="2390"/>
        <w:gridCol w:w="6058"/>
        <w:gridCol w:w="1675"/>
        <w:gridCol w:w="2025"/>
      </w:tblGrid>
      <w:tr w:rsidR="00E25768" w:rsidTr="00E25768">
        <w:tc>
          <w:tcPr>
            <w:tcW w:w="657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1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0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58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5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2025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1" w:type="dxa"/>
            <w:vMerge w:val="restart"/>
          </w:tcPr>
          <w:p w:rsidR="00512B21" w:rsidRDefault="00512B21" w:rsidP="004F1856">
            <w:pPr>
              <w:jc w:val="both"/>
            </w:pPr>
            <w:r>
              <w:t>Подготовка условий для запуска программы наставничества</w:t>
            </w:r>
          </w:p>
        </w:tc>
        <w:tc>
          <w:tcPr>
            <w:tcW w:w="2390" w:type="dxa"/>
          </w:tcPr>
          <w:p w:rsidR="00512B21" w:rsidRDefault="00512B21" w:rsidP="0020050A">
            <w:pPr>
              <w:jc w:val="both"/>
            </w:pPr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58" w:type="dxa"/>
          </w:tcPr>
          <w:p w:rsidR="00512B21" w:rsidRDefault="00201645" w:rsidP="004F1856">
            <w:pPr>
              <w:jc w:val="both"/>
            </w:pPr>
            <w:r>
              <w:t>1. </w:t>
            </w:r>
            <w:r w:rsidR="00512B21"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="00512B21">
              <w:t>между</w:t>
            </w:r>
            <w:proofErr w:type="gramEnd"/>
            <w:r w:rsidR="00512B21">
              <w:t xml:space="preserve"> обуча</w:t>
            </w:r>
            <w:r w:rsidR="00557E81">
              <w:t>ющимися».</w:t>
            </w:r>
          </w:p>
          <w:p w:rsidR="00512B21" w:rsidRDefault="00201645" w:rsidP="004F1856">
            <w:pPr>
              <w:jc w:val="both"/>
            </w:pPr>
            <w:r>
              <w:t>2. </w:t>
            </w:r>
            <w:r w:rsidR="00512B21">
              <w:t>Ознакомление с шаблонами документов для реализации целевой модели</w:t>
            </w:r>
            <w:r w:rsidR="000C5E79">
              <w:t>.</w:t>
            </w:r>
          </w:p>
        </w:tc>
        <w:tc>
          <w:tcPr>
            <w:tcW w:w="1675" w:type="dxa"/>
          </w:tcPr>
          <w:p w:rsidR="00512B21" w:rsidRDefault="00E25768" w:rsidP="00BF3DAE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512B21" w:rsidRDefault="00374D17" w:rsidP="004F1856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4F1856">
            <w:pPr>
              <w:jc w:val="both"/>
            </w:pPr>
          </w:p>
          <w:p w:rsidR="00374D17" w:rsidRDefault="00374D17" w:rsidP="004F1856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4F1856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20050A">
            <w:pPr>
              <w:jc w:val="both"/>
            </w:pPr>
            <w:r>
              <w:t xml:space="preserve">Информирование родителей, педагогов, обучающихся, выпускников, работодателей и др.  о возможностях и целях целевой модели наставничества 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 Проведение педагогического совета.</w:t>
            </w:r>
          </w:p>
          <w:p w:rsidR="00E25768" w:rsidRDefault="00E25768" w:rsidP="004F1856">
            <w:pPr>
              <w:jc w:val="both"/>
            </w:pPr>
            <w:r>
              <w:t>2. Проведение родительских собраний.</w:t>
            </w:r>
          </w:p>
          <w:p w:rsidR="00E25768" w:rsidRDefault="00E25768" w:rsidP="004F1856">
            <w:pPr>
              <w:jc w:val="both"/>
            </w:pPr>
            <w:r>
              <w:t xml:space="preserve">3. Проведение ученической конференции. </w:t>
            </w:r>
          </w:p>
          <w:p w:rsidR="00E25768" w:rsidRDefault="00E25768" w:rsidP="004F1856">
            <w:pPr>
              <w:jc w:val="both"/>
            </w:pPr>
            <w:r>
              <w:t>4. Проведение классных часов.</w:t>
            </w:r>
          </w:p>
          <w:p w:rsidR="00E25768" w:rsidRDefault="00E25768" w:rsidP="004F1856">
            <w:pPr>
              <w:jc w:val="both"/>
            </w:pPr>
            <w:r>
              <w:t>5. Информирование на сайте ОО.</w:t>
            </w:r>
          </w:p>
          <w:p w:rsidR="00E25768" w:rsidRDefault="00E25768" w:rsidP="004F1856">
            <w:pPr>
              <w:jc w:val="both"/>
            </w:pPr>
            <w:r>
              <w:t>6. Информирование внешней среды 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t>Август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512B21">
            <w:pPr>
              <w:jc w:val="both"/>
            </w:pPr>
            <w:r>
              <w:t>Подготовка нормативной базы реализации целевой модели наставничества в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Издание приказа «Внедрение целевой модели наставничества в ОО».</w:t>
            </w:r>
          </w:p>
          <w:p w:rsidR="00E25768" w:rsidRDefault="00E25768" w:rsidP="004F1856">
            <w:pPr>
              <w:jc w:val="both"/>
            </w:pPr>
            <w:r>
              <w:t>2. Разработка и утверждение Положения о наставничестве в ОО.</w:t>
            </w:r>
          </w:p>
          <w:p w:rsidR="00E25768" w:rsidRDefault="00E25768" w:rsidP="004F1856">
            <w:pPr>
              <w:jc w:val="both"/>
            </w:pPr>
          </w:p>
          <w:p w:rsidR="00E25768" w:rsidRDefault="00E25768" w:rsidP="004F1856">
            <w:pPr>
              <w:jc w:val="both"/>
            </w:pPr>
            <w:r>
              <w:lastRenderedPageBreak/>
              <w:t xml:space="preserve">3. Разработка и утверждение «дорожной карты» внедрения системы наставничества в ОО». </w:t>
            </w:r>
          </w:p>
          <w:p w:rsidR="00E25768" w:rsidRDefault="00E25768" w:rsidP="0020050A">
            <w:pPr>
              <w:jc w:val="both"/>
            </w:pPr>
            <w: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675" w:type="dxa"/>
          </w:tcPr>
          <w:p w:rsidR="00E25768" w:rsidRDefault="00E25768" w:rsidP="002F6504">
            <w:pPr>
              <w:jc w:val="center"/>
            </w:pPr>
            <w:r>
              <w:lastRenderedPageBreak/>
              <w:t>Август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Выбор форм и программ наставничества исходя из потребностей ОО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1. </w:t>
            </w:r>
            <w:proofErr w:type="gramStart"/>
            <w: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  <w:proofErr w:type="gramEnd"/>
          </w:p>
        </w:tc>
        <w:tc>
          <w:tcPr>
            <w:tcW w:w="1675" w:type="dxa"/>
            <w:vMerge w:val="restart"/>
          </w:tcPr>
          <w:p w:rsidR="00E25768" w:rsidRDefault="00E25768" w:rsidP="00BF3DAE">
            <w:pPr>
              <w:jc w:val="center"/>
            </w:pPr>
            <w:r>
              <w:t>Сентябрь</w:t>
            </w:r>
          </w:p>
        </w:tc>
        <w:tc>
          <w:tcPr>
            <w:tcW w:w="2025" w:type="dxa"/>
            <w:vMerge w:val="restart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</w:tcPr>
          <w:p w:rsidR="00E25768" w:rsidRDefault="00E25768" w:rsidP="008A3FC4">
            <w:pPr>
              <w:jc w:val="both"/>
            </w:pPr>
            <w:r>
              <w:t>3. </w:t>
            </w:r>
            <w:proofErr w:type="gramStart"/>
            <w:r>
              <w:t>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запросов ОО.</w:t>
            </w:r>
            <w:proofErr w:type="gramEnd"/>
          </w:p>
        </w:tc>
        <w:tc>
          <w:tcPr>
            <w:tcW w:w="1675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  <w:vMerge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rPr>
          <w:trHeight w:val="5168"/>
        </w:trPr>
        <w:tc>
          <w:tcPr>
            <w:tcW w:w="657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2.</w:t>
            </w:r>
          </w:p>
        </w:tc>
        <w:tc>
          <w:tcPr>
            <w:tcW w:w="1981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Сбор данных </w:t>
            </w:r>
            <w:proofErr w:type="gramStart"/>
            <w:r>
              <w:t>о</w:t>
            </w:r>
            <w:proofErr w:type="gramEnd"/>
            <w:r>
              <w:t xml:space="preserve"> наставляемых</w:t>
            </w:r>
          </w:p>
        </w:tc>
        <w:tc>
          <w:tcPr>
            <w:tcW w:w="6058" w:type="dxa"/>
            <w:vMerge w:val="restart"/>
            <w:tcBorders>
              <w:bottom w:val="single" w:sz="4" w:space="0" w:color="auto"/>
            </w:tcBorders>
          </w:tcPr>
          <w:p w:rsidR="00E25768" w:rsidRDefault="00E25768" w:rsidP="004F1856">
            <w:pPr>
              <w:jc w:val="both"/>
            </w:pPr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E25768" w:rsidRDefault="00E25768" w:rsidP="00D70AA2">
            <w:pPr>
              <w:jc w:val="both"/>
            </w:pPr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E25768" w:rsidRDefault="00E25768" w:rsidP="00D70AA2">
            <w:pPr>
              <w:jc w:val="both"/>
            </w:pPr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E25768" w:rsidRDefault="00E25768" w:rsidP="004F1856">
            <w:pPr>
              <w:jc w:val="both"/>
            </w:pPr>
            <w:r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t>профстандарта</w:t>
            </w:r>
            <w:proofErr w:type="spellEnd"/>
            <w:r>
              <w:t>.</w:t>
            </w:r>
          </w:p>
          <w:p w:rsidR="00E25768" w:rsidRDefault="00E25768" w:rsidP="0047529A">
            <w:pPr>
              <w:jc w:val="both"/>
            </w:pPr>
            <w:r>
              <w:t>5. Выбор форм наставничества в зависимости от запросов потенциальных наставляемых.</w:t>
            </w:r>
          </w:p>
          <w:p w:rsidR="00E25768" w:rsidRDefault="00E25768" w:rsidP="0047529A">
            <w:pPr>
              <w:jc w:val="both"/>
            </w:pPr>
            <w:r>
              <w:t>6. </w:t>
            </w:r>
            <w:r w:rsidRPr="00253905">
              <w:t xml:space="preserve">Оценка </w:t>
            </w:r>
            <w:proofErr w:type="spellStart"/>
            <w:r w:rsidRPr="00253905">
              <w:t>участников-наставляемых</w:t>
            </w:r>
            <w:proofErr w:type="spellEnd"/>
            <w:r w:rsidRPr="00253905">
              <w:t xml:space="preserve"> по заданным параметрам, необходимым для будущего сравнения и </w:t>
            </w:r>
            <w:r w:rsidRPr="00253905">
              <w:lastRenderedPageBreak/>
              <w:t>мониторинга влияния программ на всех участников</w:t>
            </w:r>
            <w:r>
              <w:t>.</w:t>
            </w:r>
          </w:p>
        </w:tc>
        <w:tc>
          <w:tcPr>
            <w:tcW w:w="1675" w:type="dxa"/>
          </w:tcPr>
          <w:p w:rsidR="00E25768" w:rsidRDefault="00E25768" w:rsidP="005073C0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7529A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наставляемых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наставляемых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3.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2390" w:type="dxa"/>
            <w:vMerge w:val="restart"/>
          </w:tcPr>
          <w:p w:rsidR="00E25768" w:rsidRDefault="00E25768" w:rsidP="004F1856">
            <w:pPr>
              <w:jc w:val="both"/>
            </w:pPr>
            <w:r>
              <w:t>Сбор данных о наставниках</w:t>
            </w:r>
          </w:p>
        </w:tc>
        <w:tc>
          <w:tcPr>
            <w:tcW w:w="6058" w:type="dxa"/>
            <w:vMerge w:val="restart"/>
          </w:tcPr>
          <w:p w:rsidR="00E25768" w:rsidRDefault="00E25768" w:rsidP="004F1856">
            <w:pPr>
              <w:jc w:val="both"/>
            </w:pPr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E25768" w:rsidRDefault="00E25768" w:rsidP="004F1856">
            <w:pPr>
              <w:jc w:val="both"/>
            </w:pPr>
            <w:r>
              <w:t>2. Сбор согласий на сбор и обработку персональных данных.</w:t>
            </w:r>
          </w:p>
          <w:p w:rsidR="00E25768" w:rsidRDefault="00E25768" w:rsidP="004F1856">
            <w:pPr>
              <w:jc w:val="both"/>
            </w:pPr>
            <w:r>
              <w:t>3. Проведение мероприятия для информирования и вовлечения потенциальных наставников.</w:t>
            </w:r>
          </w:p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</w:p>
        </w:tc>
        <w:tc>
          <w:tcPr>
            <w:tcW w:w="2025" w:type="dxa"/>
          </w:tcPr>
          <w:p w:rsidR="00E25768" w:rsidRDefault="00E25768" w:rsidP="004F1856">
            <w:pPr>
              <w:jc w:val="both"/>
            </w:pP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6058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675" w:type="dxa"/>
          </w:tcPr>
          <w:p w:rsidR="00E25768" w:rsidRDefault="00E25768" w:rsidP="004F1856">
            <w:pPr>
              <w:jc w:val="both"/>
            </w:pPr>
            <w:r>
              <w:t>Октябрь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E25768" w:rsidRDefault="00E25768" w:rsidP="004F1856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4.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Отбор и обучение наставников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Выявление наставников, входящих в базу потенциальных наставников</w:t>
            </w:r>
          </w:p>
        </w:tc>
        <w:tc>
          <w:tcPr>
            <w:tcW w:w="6058" w:type="dxa"/>
          </w:tcPr>
          <w:p w:rsidR="00E25768" w:rsidRDefault="00E25768" w:rsidP="004B763A">
            <w:pPr>
              <w:jc w:val="both"/>
            </w:pPr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Ноябрь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 xml:space="preserve">Обучение наставников для работы с </w:t>
            </w:r>
            <w:proofErr w:type="gramStart"/>
            <w:r>
              <w:t>наставляемыми</w:t>
            </w:r>
            <w:proofErr w:type="gramEnd"/>
          </w:p>
        </w:tc>
        <w:tc>
          <w:tcPr>
            <w:tcW w:w="6058" w:type="dxa"/>
          </w:tcPr>
          <w:p w:rsidR="00E25768" w:rsidRDefault="00E25768" w:rsidP="00FD7965">
            <w:pPr>
              <w:jc w:val="both"/>
            </w:pPr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E25768" w:rsidRDefault="00E25768" w:rsidP="00FD7965">
            <w:pPr>
              <w:jc w:val="both"/>
            </w:pPr>
            <w:r>
              <w:t>2. Подготовить методические материалы для сопровождения наставнической деятельности.</w:t>
            </w:r>
          </w:p>
          <w:p w:rsidR="00E25768" w:rsidRDefault="00E25768" w:rsidP="0047529A">
            <w:pPr>
              <w:jc w:val="both"/>
            </w:pPr>
            <w:r>
              <w:t>3. Утвердить программы и графики обучения наставников.</w:t>
            </w:r>
          </w:p>
          <w:p w:rsidR="00E25768" w:rsidRDefault="00E25768" w:rsidP="0047529A">
            <w:pPr>
              <w:jc w:val="both"/>
            </w:pPr>
            <w:r>
              <w:t>4. Организовать обучение наставников.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Декабрь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5.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Формирование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Отбор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4F1856">
            <w:pPr>
              <w:jc w:val="both"/>
            </w:pPr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2. Организация групповой встречи наставников и наставляемых. </w:t>
            </w:r>
          </w:p>
          <w:p w:rsidR="00E25768" w:rsidRDefault="00E25768" w:rsidP="004F1856">
            <w:pPr>
              <w:jc w:val="both"/>
            </w:pPr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E25768" w:rsidRDefault="00E25768" w:rsidP="004F1856">
            <w:pPr>
              <w:jc w:val="both"/>
            </w:pPr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Декабрь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</w:tcPr>
          <w:p w:rsidR="00167B5F" w:rsidRDefault="00167B5F" w:rsidP="004F1856">
            <w:pPr>
              <w:jc w:val="both"/>
            </w:pPr>
            <w:r>
              <w:t>Закрепление наставнических пар / групп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>1. Издание приказа «Об утверждении наставнических пар/групп».</w:t>
            </w:r>
          </w:p>
          <w:p w:rsidR="00167B5F" w:rsidRDefault="00167B5F" w:rsidP="00BF081F">
            <w:pPr>
              <w:jc w:val="both"/>
            </w:pPr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167B5F" w:rsidRDefault="00167B5F" w:rsidP="00BF081F">
            <w:pPr>
              <w:jc w:val="both"/>
            </w:pPr>
            <w:r>
              <w:t xml:space="preserve">3. Организация психологического сопровождения </w:t>
            </w:r>
            <w:proofErr w:type="gramStart"/>
            <w:r>
              <w:t>наставляемых</w:t>
            </w:r>
            <w:proofErr w:type="gramEnd"/>
            <w: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t>Январь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167B5F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lastRenderedPageBreak/>
              <w:t>6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Организация и осуществление работы наставнических пар / групп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первой, организационной,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второй, пробной рабочей,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E25768" w:rsidRDefault="00E25768" w:rsidP="00BF081F">
            <w:pPr>
              <w:jc w:val="both"/>
            </w:pPr>
            <w:r>
              <w:t xml:space="preserve">4. Регулярные встречи наставника и наставляемого. </w:t>
            </w:r>
          </w:p>
          <w:p w:rsidR="00E25768" w:rsidRDefault="00E25768" w:rsidP="00BF081F">
            <w:pPr>
              <w:jc w:val="both"/>
            </w:pPr>
            <w:r>
              <w:t>5. Проведение заключительной встречи наставника и наставляемого.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Февраль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Март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 w:val="restart"/>
          </w:tcPr>
          <w:p w:rsidR="00E25768" w:rsidRDefault="00E25768" w:rsidP="004F1856">
            <w:pPr>
              <w:jc w:val="both"/>
            </w:pPr>
            <w:r>
              <w:t>7</w:t>
            </w:r>
          </w:p>
        </w:tc>
        <w:tc>
          <w:tcPr>
            <w:tcW w:w="1981" w:type="dxa"/>
            <w:vMerge w:val="restart"/>
          </w:tcPr>
          <w:p w:rsidR="00E25768" w:rsidRDefault="00E25768" w:rsidP="004F1856">
            <w:pPr>
              <w:jc w:val="both"/>
            </w:pPr>
            <w:r>
              <w:t>Завершение наставничества</w:t>
            </w:r>
          </w:p>
        </w:tc>
        <w:tc>
          <w:tcPr>
            <w:tcW w:w="2390" w:type="dxa"/>
          </w:tcPr>
          <w:p w:rsidR="00E25768" w:rsidRDefault="00E25768" w:rsidP="004F1856">
            <w:pPr>
              <w:jc w:val="both"/>
            </w:pPr>
            <w:r>
              <w:t>Отчеты по итогам наставнической программы</w:t>
            </w: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E25768" w:rsidRDefault="00E25768" w:rsidP="00BF081F">
            <w:pPr>
              <w:jc w:val="both"/>
            </w:pPr>
            <w:r>
              <w:t xml:space="preserve">2. 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  <w:r>
              <w:t xml:space="preserve">. </w:t>
            </w:r>
          </w:p>
          <w:p w:rsidR="00E25768" w:rsidRDefault="00E25768" w:rsidP="00BF081F">
            <w:pPr>
              <w:jc w:val="both"/>
            </w:pPr>
            <w:r>
              <w:t>3. Мониторинг и оценка влияния программ на всех участников.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Апрель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167B5F" w:rsidTr="00E25768">
        <w:tc>
          <w:tcPr>
            <w:tcW w:w="657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167B5F" w:rsidRDefault="00167B5F" w:rsidP="004F1856">
            <w:pPr>
              <w:jc w:val="both"/>
            </w:pPr>
          </w:p>
        </w:tc>
        <w:tc>
          <w:tcPr>
            <w:tcW w:w="2390" w:type="dxa"/>
            <w:vMerge w:val="restart"/>
          </w:tcPr>
          <w:p w:rsidR="00167B5F" w:rsidRDefault="00167B5F" w:rsidP="005073C0">
            <w:r>
              <w:t>Мотивация и поощрения наставников</w:t>
            </w:r>
          </w:p>
        </w:tc>
        <w:tc>
          <w:tcPr>
            <w:tcW w:w="6058" w:type="dxa"/>
          </w:tcPr>
          <w:p w:rsidR="00167B5F" w:rsidRDefault="00167B5F" w:rsidP="00BF081F">
            <w:pPr>
              <w:jc w:val="both"/>
            </w:pPr>
            <w:r>
              <w:t xml:space="preserve">1. Приказ о поощрении участников наставнической деятельности. </w:t>
            </w:r>
          </w:p>
          <w:p w:rsidR="00167B5F" w:rsidRDefault="00167B5F" w:rsidP="00BF081F">
            <w:pPr>
              <w:jc w:val="both"/>
            </w:pPr>
            <w:r>
              <w:t xml:space="preserve">2. Благодарственные письма партнерам. </w:t>
            </w:r>
          </w:p>
          <w:p w:rsidR="00167B5F" w:rsidRDefault="00167B5F" w:rsidP="00BF081F">
            <w:pPr>
              <w:jc w:val="both"/>
            </w:pPr>
            <w:r>
              <w:t xml:space="preserve">3. Издание приказа «О проведении итогового мероприятия в рамках реализации целевой модели </w:t>
            </w:r>
            <w:r>
              <w:lastRenderedPageBreak/>
              <w:t>наставничества».</w:t>
            </w:r>
          </w:p>
        </w:tc>
        <w:tc>
          <w:tcPr>
            <w:tcW w:w="1675" w:type="dxa"/>
          </w:tcPr>
          <w:p w:rsidR="00167B5F" w:rsidRDefault="00167B5F" w:rsidP="004F1856">
            <w:pPr>
              <w:jc w:val="both"/>
            </w:pPr>
            <w:r>
              <w:lastRenderedPageBreak/>
              <w:t>Май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167B5F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  <w:tr w:rsidR="00E25768" w:rsidTr="00E25768">
        <w:tc>
          <w:tcPr>
            <w:tcW w:w="657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1981" w:type="dxa"/>
            <w:vMerge/>
          </w:tcPr>
          <w:p w:rsidR="00E25768" w:rsidRDefault="00E25768" w:rsidP="004F1856">
            <w:pPr>
              <w:jc w:val="both"/>
            </w:pPr>
          </w:p>
        </w:tc>
        <w:tc>
          <w:tcPr>
            <w:tcW w:w="2390" w:type="dxa"/>
            <w:vMerge/>
          </w:tcPr>
          <w:p w:rsidR="00E25768" w:rsidRDefault="00E25768" w:rsidP="005073C0">
            <w:pPr>
              <w:jc w:val="center"/>
            </w:pPr>
          </w:p>
        </w:tc>
        <w:tc>
          <w:tcPr>
            <w:tcW w:w="6058" w:type="dxa"/>
          </w:tcPr>
          <w:p w:rsidR="00E25768" w:rsidRDefault="00E25768" w:rsidP="00BF081F">
            <w:pPr>
              <w:jc w:val="both"/>
            </w:pPr>
            <w:r>
              <w:t xml:space="preserve">4. Публикация результатов программы наставничества, лучших наставников, информации на сайтах ОО и организаций партнеров. </w:t>
            </w:r>
          </w:p>
          <w:p w:rsidR="00E25768" w:rsidRDefault="00E25768" w:rsidP="00BF081F">
            <w:pPr>
              <w:jc w:val="both"/>
            </w:pPr>
            <w: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675" w:type="dxa"/>
          </w:tcPr>
          <w:p w:rsidR="00E25768" w:rsidRDefault="00167B5F" w:rsidP="004F1856">
            <w:pPr>
              <w:jc w:val="both"/>
            </w:pPr>
            <w:r>
              <w:t>Июнь</w:t>
            </w:r>
          </w:p>
        </w:tc>
        <w:tc>
          <w:tcPr>
            <w:tcW w:w="2025" w:type="dxa"/>
          </w:tcPr>
          <w:p w:rsidR="00374D17" w:rsidRDefault="00374D17" w:rsidP="00374D17">
            <w:pPr>
              <w:jc w:val="both"/>
            </w:pPr>
            <w:proofErr w:type="spellStart"/>
            <w:r>
              <w:t>Тантанов</w:t>
            </w:r>
            <w:proofErr w:type="spellEnd"/>
            <w:r>
              <w:t xml:space="preserve"> </w:t>
            </w:r>
            <w:proofErr w:type="spellStart"/>
            <w:r>
              <w:t>Алискендер</w:t>
            </w:r>
            <w:proofErr w:type="spellEnd"/>
            <w:r>
              <w:t xml:space="preserve"> </w:t>
            </w:r>
            <w:proofErr w:type="spellStart"/>
            <w:r>
              <w:t>Касумович</w:t>
            </w:r>
            <w:proofErr w:type="spellEnd"/>
          </w:p>
          <w:p w:rsidR="00374D17" w:rsidRDefault="00374D17" w:rsidP="00374D17">
            <w:pPr>
              <w:jc w:val="both"/>
            </w:pPr>
          </w:p>
          <w:p w:rsidR="00E25768" w:rsidRDefault="00374D17" w:rsidP="00374D17">
            <w:pPr>
              <w:jc w:val="both"/>
            </w:pPr>
            <w:proofErr w:type="spellStart"/>
            <w:r>
              <w:t>Каратова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  <w:p w:rsidR="00C42D6C" w:rsidRDefault="00C42D6C" w:rsidP="00374D17">
            <w:pPr>
              <w:jc w:val="both"/>
            </w:pPr>
          </w:p>
          <w:p w:rsidR="00C42D6C" w:rsidRDefault="00C42D6C" w:rsidP="00374D17">
            <w:pPr>
              <w:jc w:val="both"/>
            </w:pPr>
            <w:r>
              <w:t xml:space="preserve">Алиев </w:t>
            </w:r>
            <w:proofErr w:type="spellStart"/>
            <w:r>
              <w:t>Арсен</w:t>
            </w:r>
            <w:proofErr w:type="spellEnd"/>
            <w:r>
              <w:t xml:space="preserve"> Магомедович</w:t>
            </w:r>
          </w:p>
        </w:tc>
      </w:tr>
    </w:tbl>
    <w:p w:rsidR="00A85298" w:rsidRDefault="00A85298" w:rsidP="004F1856">
      <w:pPr>
        <w:jc w:val="both"/>
      </w:pPr>
    </w:p>
    <w:p w:rsidR="00717EF9" w:rsidRDefault="00717EF9" w:rsidP="004F1856">
      <w:pPr>
        <w:jc w:val="both"/>
      </w:pPr>
    </w:p>
    <w:p w:rsidR="00717EF9" w:rsidRDefault="00717EF9" w:rsidP="004F1856">
      <w:pPr>
        <w:jc w:val="both"/>
      </w:pPr>
    </w:p>
    <w:p w:rsidR="00A85298" w:rsidRPr="008C612F" w:rsidRDefault="00A85298" w:rsidP="004F1856">
      <w:pPr>
        <w:jc w:val="both"/>
      </w:pPr>
    </w:p>
    <w:sectPr w:rsidR="00A85298" w:rsidRPr="008C612F" w:rsidSect="00717EF9">
      <w:footerReference w:type="default" r:id="rId7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C6" w:rsidRDefault="00965DC6" w:rsidP="00D83295">
      <w:r>
        <w:separator/>
      </w:r>
    </w:p>
  </w:endnote>
  <w:endnote w:type="continuationSeparator" w:id="0">
    <w:p w:rsidR="00965DC6" w:rsidRDefault="00965DC6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07" w:rsidRPr="00D54D19" w:rsidRDefault="001C7707" w:rsidP="00D54D19">
    <w:pPr>
      <w:pStyle w:val="af"/>
      <w:jc w:val="center"/>
      <w:rPr>
        <w:sz w:val="18"/>
        <w:szCs w:val="18"/>
      </w:rPr>
    </w:pPr>
    <w:r w:rsidRPr="00D54D19">
      <w:rPr>
        <w:rFonts w:ascii="yandex-sans" w:hAnsi="yandex-sans"/>
        <w:color w:val="000000"/>
        <w:sz w:val="18"/>
        <w:szCs w:val="18"/>
        <w:shd w:val="clear" w:color="auto" w:fill="FFFFFF"/>
      </w:rPr>
      <w:t>© Областной Центр дополнительного образования детей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C6" w:rsidRDefault="00965DC6" w:rsidP="00D83295">
      <w:r>
        <w:separator/>
      </w:r>
    </w:p>
  </w:footnote>
  <w:footnote w:type="continuationSeparator" w:id="0">
    <w:p w:rsidR="00965DC6" w:rsidRDefault="00965DC6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67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4D17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52EF1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030B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1BE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290D"/>
    <w:rsid w:val="007251FF"/>
    <w:rsid w:val="00725632"/>
    <w:rsid w:val="00725DAE"/>
    <w:rsid w:val="0072740C"/>
    <w:rsid w:val="00732B2B"/>
    <w:rsid w:val="007336D5"/>
    <w:rsid w:val="00733BC3"/>
    <w:rsid w:val="00733D4F"/>
    <w:rsid w:val="00734587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3304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0EB5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16A67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5DC6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D5BC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2D6C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372F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5768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93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 био хим</cp:lastModifiedBy>
  <cp:revision>3</cp:revision>
  <cp:lastPrinted>2020-03-18T08:42:00Z</cp:lastPrinted>
  <dcterms:created xsi:type="dcterms:W3CDTF">2023-01-14T07:20:00Z</dcterms:created>
  <dcterms:modified xsi:type="dcterms:W3CDTF">2023-01-14T08:25:00Z</dcterms:modified>
</cp:coreProperties>
</file>