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AD9" w:rsidRPr="0061350F" w:rsidRDefault="002A3AD9" w:rsidP="002A3AD9">
      <w:pPr>
        <w:spacing w:after="160" w:line="259" w:lineRule="auto"/>
        <w:ind w:right="-170"/>
        <w:jc w:val="center"/>
        <w:rPr>
          <w:rFonts w:ascii="Calibri" w:eastAsia="Calibri" w:hAnsi="Calibri" w:cs="Times New Roman"/>
          <w:sz w:val="24"/>
          <w:lang w:val="ru-RU"/>
        </w:rPr>
      </w:pPr>
      <w:r w:rsidRPr="0061350F">
        <w:rPr>
          <w:rFonts w:ascii="Calibri" w:eastAsia="Calibri" w:hAnsi="Calibri" w:cs="Times New Roman"/>
          <w:noProof/>
          <w:sz w:val="24"/>
          <w:lang w:val="ru-RU" w:eastAsia="ru-RU" w:bidi="ar-SA"/>
        </w:rPr>
        <w:drawing>
          <wp:inline distT="0" distB="0" distL="0" distR="0">
            <wp:extent cx="866775" cy="771525"/>
            <wp:effectExtent l="0" t="0" r="9525" b="9525"/>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6775" cy="771525"/>
                    </a:xfrm>
                    <a:prstGeom prst="rect">
                      <a:avLst/>
                    </a:prstGeom>
                    <a:noFill/>
                    <a:ln>
                      <a:noFill/>
                    </a:ln>
                  </pic:spPr>
                </pic:pic>
              </a:graphicData>
            </a:graphic>
          </wp:inline>
        </w:drawing>
      </w:r>
    </w:p>
    <w:p w:rsidR="002A3AD9" w:rsidRPr="0061350F" w:rsidRDefault="002A3AD9" w:rsidP="002A3AD9">
      <w:pPr>
        <w:spacing w:after="0" w:line="259" w:lineRule="auto"/>
        <w:jc w:val="center"/>
        <w:rPr>
          <w:rFonts w:ascii="Times New Roman" w:eastAsia="Calibri" w:hAnsi="Times New Roman" w:cs="Times New Roman"/>
          <w:sz w:val="24"/>
          <w:szCs w:val="24"/>
          <w:lang w:val="ru-RU"/>
        </w:rPr>
      </w:pPr>
      <w:r w:rsidRPr="0061350F">
        <w:rPr>
          <w:rFonts w:ascii="Times New Roman" w:eastAsia="Calibri" w:hAnsi="Times New Roman" w:cs="Times New Roman"/>
          <w:sz w:val="24"/>
          <w:szCs w:val="24"/>
          <w:lang w:val="ru-RU"/>
        </w:rPr>
        <w:t>РЕСПУБЛИКА ДАГЕСТАН</w:t>
      </w:r>
    </w:p>
    <w:p w:rsidR="002A3AD9" w:rsidRPr="00BC632D" w:rsidRDefault="002A3AD9" w:rsidP="002A3AD9">
      <w:pPr>
        <w:spacing w:after="0"/>
        <w:jc w:val="center"/>
        <w:rPr>
          <w:rFonts w:ascii="Times New Roman" w:eastAsia="Times New Roman" w:hAnsi="Times New Roman" w:cs="Times New Roman"/>
          <w:bCs/>
          <w:sz w:val="24"/>
          <w:szCs w:val="24"/>
          <w:lang w:val="ru-RU" w:eastAsia="ru-RU"/>
        </w:rPr>
      </w:pPr>
      <w:r w:rsidRPr="0061350F">
        <w:rPr>
          <w:rFonts w:ascii="Times New Roman" w:eastAsia="Times New Roman" w:hAnsi="Times New Roman" w:cs="Times New Roman"/>
          <w:sz w:val="24"/>
          <w:szCs w:val="24"/>
          <w:lang w:val="ru-RU" w:eastAsia="ru-RU"/>
        </w:rPr>
        <w:t>МУНИЦИПАЛЬНОЕ ОБРАЗОВАНИЕ «</w:t>
      </w:r>
      <w:r w:rsidRPr="0061350F">
        <w:rPr>
          <w:rFonts w:ascii="Times New Roman" w:eastAsia="Times New Roman" w:hAnsi="Times New Roman" w:cs="Times New Roman"/>
          <w:bCs/>
          <w:sz w:val="24"/>
          <w:szCs w:val="24"/>
          <w:lang w:val="ru-RU" w:eastAsia="ru-RU"/>
        </w:rPr>
        <w:t>АКУШИНСКИЙ РАЙОН»</w:t>
      </w:r>
    </w:p>
    <w:p w:rsidR="002A3AD9" w:rsidRPr="0061350F" w:rsidRDefault="002A3AD9" w:rsidP="002A3AD9">
      <w:pPr>
        <w:spacing w:after="0"/>
        <w:jc w:val="center"/>
        <w:rPr>
          <w:rFonts w:ascii="Times New Roman" w:eastAsia="Times New Roman" w:hAnsi="Times New Roman" w:cs="Times New Roman"/>
          <w:bCs/>
          <w:sz w:val="24"/>
          <w:szCs w:val="24"/>
          <w:lang w:val="ru-RU" w:eastAsia="ru-RU"/>
        </w:rPr>
      </w:pPr>
      <w:r w:rsidRPr="00BC632D">
        <w:rPr>
          <w:rFonts w:ascii="Times New Roman" w:eastAsia="Times New Roman" w:hAnsi="Times New Roman" w:cs="Times New Roman"/>
          <w:bCs/>
          <w:sz w:val="24"/>
          <w:szCs w:val="24"/>
          <w:lang w:val="ru-RU" w:eastAsia="ru-RU"/>
        </w:rPr>
        <w:t>МУНИЦИПАЛЬНОЕ КАЗЕННОЕ ОБЩЕОБРАЗОВАТЕЛЬНОЕ   УЧРЕЖДЕНИЕ «КУРЬИМАХИНСКАЯ СОШ»</w:t>
      </w:r>
    </w:p>
    <w:p w:rsidR="002A3AD9" w:rsidRPr="0061350F" w:rsidRDefault="002A3AD9" w:rsidP="002A3AD9">
      <w:pPr>
        <w:spacing w:after="0"/>
        <w:rPr>
          <w:rFonts w:ascii="Times New Roman" w:eastAsia="Times New Roman" w:hAnsi="Times New Roman" w:cs="Times New Roman"/>
          <w:sz w:val="24"/>
          <w:szCs w:val="24"/>
          <w:lang w:val="ru-RU" w:eastAsia="ru-RU"/>
        </w:rPr>
      </w:pPr>
    </w:p>
    <w:p w:rsidR="002A3AD9" w:rsidRDefault="002A3AD9" w:rsidP="002A3AD9">
      <w:pPr>
        <w:pBdr>
          <w:top w:val="thinThickThinSmallGap" w:sz="24" w:space="1" w:color="auto"/>
        </w:pBdr>
        <w:tabs>
          <w:tab w:val="left" w:pos="3045"/>
        </w:tabs>
        <w:spacing w:after="160" w:line="259" w:lineRule="auto"/>
        <w:rPr>
          <w:rFonts w:ascii="Times New Roman" w:eastAsia="Calibri" w:hAnsi="Times New Roman" w:cs="Times New Roman"/>
          <w:b/>
          <w:sz w:val="28"/>
          <w:szCs w:val="28"/>
          <w:lang w:val="ru-RU"/>
        </w:rPr>
      </w:pPr>
      <w:r w:rsidRPr="00BC632D">
        <w:rPr>
          <w:rFonts w:ascii="Times New Roman" w:hAnsi="Times New Roman"/>
          <w:b/>
          <w:bCs/>
          <w:sz w:val="28"/>
          <w:szCs w:val="28"/>
          <w:lang w:val="ru-RU"/>
        </w:rPr>
        <w:t>368288</w:t>
      </w:r>
      <w:r>
        <w:rPr>
          <w:rFonts w:ascii="Times New Roman" w:hAnsi="Times New Roman"/>
          <w:b/>
          <w:bCs/>
          <w:sz w:val="28"/>
          <w:szCs w:val="28"/>
          <w:lang w:val="ru-RU"/>
        </w:rPr>
        <w:t xml:space="preserve">,  </w:t>
      </w:r>
      <w:r w:rsidRPr="00BC632D">
        <w:rPr>
          <w:rFonts w:ascii="Times New Roman" w:hAnsi="Times New Roman"/>
          <w:b/>
          <w:bCs/>
          <w:sz w:val="28"/>
          <w:szCs w:val="28"/>
          <w:lang w:val="ru-RU"/>
        </w:rPr>
        <w:t xml:space="preserve">    с. Курьимахи</w:t>
      </w:r>
      <w:r>
        <w:rPr>
          <w:rFonts w:ascii="Times New Roman" w:hAnsi="Times New Roman"/>
          <w:b/>
          <w:bCs/>
          <w:sz w:val="28"/>
          <w:szCs w:val="28"/>
          <w:lang w:val="ru-RU"/>
        </w:rPr>
        <w:t xml:space="preserve">,     </w:t>
      </w:r>
      <w:hyperlink r:id="rId6" w:history="1">
        <w:r w:rsidRPr="00683D5A">
          <w:rPr>
            <w:rStyle w:val="af6"/>
            <w:b/>
            <w:iCs/>
            <w:sz w:val="28"/>
            <w:szCs w:val="28"/>
          </w:rPr>
          <w:t>kurisosh</w:t>
        </w:r>
        <w:r w:rsidRPr="00BC632D">
          <w:rPr>
            <w:rStyle w:val="af6"/>
            <w:b/>
            <w:iCs/>
            <w:sz w:val="28"/>
            <w:szCs w:val="28"/>
            <w:lang w:val="ru-RU"/>
          </w:rPr>
          <w:t>@</w:t>
        </w:r>
        <w:r w:rsidRPr="00683D5A">
          <w:rPr>
            <w:rStyle w:val="af6"/>
            <w:b/>
            <w:iCs/>
            <w:sz w:val="28"/>
            <w:szCs w:val="28"/>
          </w:rPr>
          <w:t>bk</w:t>
        </w:r>
        <w:r w:rsidRPr="00BC632D">
          <w:rPr>
            <w:rStyle w:val="af6"/>
            <w:b/>
            <w:iCs/>
            <w:sz w:val="28"/>
            <w:szCs w:val="28"/>
            <w:lang w:val="ru-RU"/>
          </w:rPr>
          <w:t>.</w:t>
        </w:r>
        <w:proofErr w:type="spellStart"/>
        <w:r w:rsidRPr="00683D5A">
          <w:rPr>
            <w:rStyle w:val="af6"/>
            <w:b/>
            <w:iCs/>
            <w:sz w:val="28"/>
            <w:szCs w:val="28"/>
          </w:rPr>
          <w:t>ru</w:t>
        </w:r>
        <w:proofErr w:type="spellEnd"/>
      </w:hyperlink>
      <w:r w:rsidRPr="00BC632D">
        <w:rPr>
          <w:rStyle w:val="x-phmenubutton"/>
          <w:b/>
          <w:iCs/>
          <w:sz w:val="28"/>
          <w:szCs w:val="28"/>
          <w:lang w:val="ru-RU"/>
        </w:rPr>
        <w:t xml:space="preserve">,  </w:t>
      </w:r>
      <w:r w:rsidRPr="00BC632D">
        <w:rPr>
          <w:rFonts w:ascii="Times New Roman" w:hAnsi="Times New Roman"/>
          <w:b/>
          <w:bCs/>
          <w:sz w:val="28"/>
          <w:szCs w:val="28"/>
          <w:lang w:val="ru-RU"/>
        </w:rPr>
        <w:t xml:space="preserve">                   89288302935  </w:t>
      </w:r>
    </w:p>
    <w:p w:rsidR="002A3AD9" w:rsidRPr="002A3AD9" w:rsidRDefault="002A3AD9" w:rsidP="002A3AD9">
      <w:pPr>
        <w:shd w:val="clear" w:color="auto" w:fill="FFFFFF"/>
        <w:spacing w:after="150" w:line="240" w:lineRule="auto"/>
        <w:rPr>
          <w:rFonts w:ascii="Arial" w:eastAsia="Times New Roman" w:hAnsi="Arial" w:cs="Arial"/>
          <w:color w:val="000000"/>
          <w:sz w:val="21"/>
          <w:szCs w:val="21"/>
          <w:lang w:val="ru-RU" w:eastAsia="ru-RU" w:bidi="ar-SA"/>
        </w:rPr>
      </w:pPr>
    </w:p>
    <w:p w:rsidR="002A3AD9" w:rsidRPr="002A3AD9" w:rsidRDefault="002A3AD9" w:rsidP="002A3AD9">
      <w:pPr>
        <w:shd w:val="clear" w:color="auto" w:fill="FFFFFF"/>
        <w:spacing w:after="150" w:line="240" w:lineRule="auto"/>
        <w:jc w:val="center"/>
        <w:rPr>
          <w:rFonts w:ascii="Arial" w:eastAsia="Times New Roman" w:hAnsi="Arial" w:cs="Arial"/>
          <w:color w:val="000000"/>
          <w:sz w:val="21"/>
          <w:szCs w:val="21"/>
          <w:lang w:val="ru-RU" w:eastAsia="ru-RU" w:bidi="ar-SA"/>
        </w:rPr>
      </w:pPr>
    </w:p>
    <w:p w:rsidR="002A3AD9" w:rsidRPr="002A3AD9" w:rsidRDefault="002A3AD9" w:rsidP="002A3AD9">
      <w:pPr>
        <w:shd w:val="clear" w:color="auto" w:fill="FFFFFF"/>
        <w:spacing w:after="150" w:line="240" w:lineRule="auto"/>
        <w:jc w:val="left"/>
        <w:rPr>
          <w:rFonts w:ascii="Arial" w:eastAsia="Times New Roman" w:hAnsi="Arial" w:cs="Arial"/>
          <w:color w:val="000000"/>
          <w:sz w:val="21"/>
          <w:szCs w:val="21"/>
          <w:lang w:val="ru-RU" w:eastAsia="ru-RU" w:bidi="ar-SA"/>
        </w:rPr>
      </w:pPr>
    </w:p>
    <w:p w:rsidR="002A3AD9" w:rsidRPr="001439D0" w:rsidRDefault="002A3AD9" w:rsidP="002A3AD9">
      <w:pPr>
        <w:shd w:val="clear" w:color="auto" w:fill="FFFFFF"/>
        <w:spacing w:after="150" w:line="240" w:lineRule="auto"/>
        <w:jc w:val="left"/>
        <w:rPr>
          <w:rFonts w:ascii="Arial" w:eastAsia="Times New Roman" w:hAnsi="Arial" w:cs="Arial"/>
          <w:color w:val="000000"/>
          <w:sz w:val="56"/>
          <w:szCs w:val="56"/>
          <w:lang w:val="ru-RU" w:eastAsia="ru-RU" w:bidi="ar-SA"/>
        </w:rPr>
      </w:pPr>
    </w:p>
    <w:p w:rsidR="002A3AD9" w:rsidRPr="001439D0" w:rsidRDefault="002A3AD9" w:rsidP="002A3AD9">
      <w:pPr>
        <w:shd w:val="clear" w:color="auto" w:fill="FFFFFF"/>
        <w:spacing w:after="150" w:line="240" w:lineRule="auto"/>
        <w:jc w:val="center"/>
        <w:rPr>
          <w:rFonts w:ascii="Arial" w:eastAsia="Times New Roman" w:hAnsi="Arial" w:cs="Arial"/>
          <w:color w:val="000000"/>
          <w:sz w:val="52"/>
          <w:szCs w:val="52"/>
          <w:lang w:val="ru-RU" w:eastAsia="ru-RU" w:bidi="ar-SA"/>
        </w:rPr>
      </w:pPr>
      <w:r w:rsidRPr="001439D0">
        <w:rPr>
          <w:rFonts w:ascii="Arial" w:eastAsia="Times New Roman" w:hAnsi="Arial" w:cs="Arial"/>
          <w:b/>
          <w:bCs/>
          <w:color w:val="000000"/>
          <w:sz w:val="52"/>
          <w:szCs w:val="52"/>
          <w:lang w:val="ru-RU" w:eastAsia="ru-RU" w:bidi="ar-SA"/>
        </w:rPr>
        <w:t>«Социальный проект»</w:t>
      </w:r>
    </w:p>
    <w:p w:rsidR="002A3AD9" w:rsidRPr="001439D0" w:rsidRDefault="002A3AD9" w:rsidP="002A3AD9">
      <w:pPr>
        <w:shd w:val="clear" w:color="auto" w:fill="FFFFFF"/>
        <w:spacing w:after="150" w:line="240" w:lineRule="auto"/>
        <w:jc w:val="center"/>
        <w:rPr>
          <w:rFonts w:ascii="Arial" w:eastAsia="Times New Roman" w:hAnsi="Arial" w:cs="Arial"/>
          <w:color w:val="000000"/>
          <w:sz w:val="52"/>
          <w:szCs w:val="52"/>
          <w:lang w:val="ru-RU" w:eastAsia="ru-RU" w:bidi="ar-SA"/>
        </w:rPr>
      </w:pPr>
      <w:r w:rsidRPr="001439D0">
        <w:rPr>
          <w:rFonts w:ascii="Arial" w:eastAsia="Times New Roman" w:hAnsi="Arial" w:cs="Arial"/>
          <w:b/>
          <w:bCs/>
          <w:color w:val="000000"/>
          <w:sz w:val="52"/>
          <w:szCs w:val="52"/>
          <w:lang w:val="ru-RU" w:eastAsia="ru-RU" w:bidi="ar-SA"/>
        </w:rPr>
        <w:t xml:space="preserve">«ОРГАНИЗАЦИЯ ДЕЯТЕЛЬНОСТИ </w:t>
      </w:r>
      <w:proofErr w:type="gramStart"/>
      <w:r w:rsidRPr="001439D0">
        <w:rPr>
          <w:rFonts w:ascii="Arial" w:eastAsia="Times New Roman" w:hAnsi="Arial" w:cs="Arial"/>
          <w:b/>
          <w:bCs/>
          <w:color w:val="000000"/>
          <w:sz w:val="52"/>
          <w:szCs w:val="52"/>
          <w:lang w:val="ru-RU" w:eastAsia="ru-RU" w:bidi="ar-SA"/>
        </w:rPr>
        <w:t>ШКОЛЬНОГО</w:t>
      </w:r>
      <w:proofErr w:type="gramEnd"/>
    </w:p>
    <w:p w:rsidR="002A3AD9" w:rsidRPr="001439D0" w:rsidRDefault="002A3AD9" w:rsidP="002A3AD9">
      <w:pPr>
        <w:shd w:val="clear" w:color="auto" w:fill="FFFFFF"/>
        <w:spacing w:after="150" w:line="240" w:lineRule="auto"/>
        <w:jc w:val="center"/>
        <w:rPr>
          <w:rFonts w:ascii="Arial" w:eastAsia="Times New Roman" w:hAnsi="Arial" w:cs="Arial"/>
          <w:color w:val="000000"/>
          <w:sz w:val="52"/>
          <w:szCs w:val="52"/>
          <w:lang w:val="ru-RU" w:eastAsia="ru-RU" w:bidi="ar-SA"/>
        </w:rPr>
      </w:pPr>
      <w:r w:rsidRPr="001439D0">
        <w:rPr>
          <w:rFonts w:ascii="Arial" w:eastAsia="Times New Roman" w:hAnsi="Arial" w:cs="Arial"/>
          <w:b/>
          <w:bCs/>
          <w:color w:val="000000"/>
          <w:sz w:val="52"/>
          <w:szCs w:val="52"/>
          <w:lang w:val="ru-RU" w:eastAsia="ru-RU" w:bidi="ar-SA"/>
        </w:rPr>
        <w:t>ВОЛОНТЕРСКОГО ОТРЯДА ШКОЛЬНИКОВ</w:t>
      </w:r>
    </w:p>
    <w:p w:rsidR="002A3AD9" w:rsidRPr="001439D0" w:rsidRDefault="002A3AD9" w:rsidP="002A3AD9">
      <w:pPr>
        <w:shd w:val="clear" w:color="auto" w:fill="FFFFFF"/>
        <w:spacing w:after="150" w:line="240" w:lineRule="auto"/>
        <w:jc w:val="center"/>
        <w:rPr>
          <w:rFonts w:ascii="Arial" w:eastAsia="Times New Roman" w:hAnsi="Arial" w:cs="Arial"/>
          <w:color w:val="000000"/>
          <w:sz w:val="52"/>
          <w:szCs w:val="52"/>
          <w:lang w:val="ru-RU" w:eastAsia="ru-RU" w:bidi="ar-SA"/>
        </w:rPr>
      </w:pPr>
      <w:r w:rsidRPr="001439D0">
        <w:rPr>
          <w:rFonts w:ascii="Arial" w:eastAsia="Times New Roman" w:hAnsi="Arial" w:cs="Arial"/>
          <w:b/>
          <w:bCs/>
          <w:color w:val="000000"/>
          <w:sz w:val="52"/>
          <w:szCs w:val="52"/>
          <w:lang w:val="ru-RU" w:eastAsia="ru-RU" w:bidi="ar-SA"/>
        </w:rPr>
        <w:t>«ДОБРЫЕ СЕРДЦА»</w:t>
      </w:r>
    </w:p>
    <w:p w:rsidR="002A3AD9" w:rsidRPr="001439D0" w:rsidRDefault="002A3AD9" w:rsidP="002A3AD9">
      <w:pPr>
        <w:shd w:val="clear" w:color="auto" w:fill="FFFFFF"/>
        <w:spacing w:after="150" w:line="240" w:lineRule="auto"/>
        <w:jc w:val="center"/>
        <w:rPr>
          <w:rFonts w:ascii="Arial" w:eastAsia="Times New Roman" w:hAnsi="Arial" w:cs="Arial"/>
          <w:color w:val="000000"/>
          <w:sz w:val="52"/>
          <w:szCs w:val="52"/>
          <w:lang w:val="ru-RU" w:eastAsia="ru-RU" w:bidi="ar-SA"/>
        </w:rPr>
      </w:pPr>
    </w:p>
    <w:p w:rsidR="002A3AD9" w:rsidRPr="002A3AD9" w:rsidRDefault="002A3AD9" w:rsidP="002A3AD9">
      <w:pPr>
        <w:shd w:val="clear" w:color="auto" w:fill="FFFFFF"/>
        <w:spacing w:after="150" w:line="240" w:lineRule="auto"/>
        <w:jc w:val="center"/>
        <w:rPr>
          <w:rFonts w:ascii="Arial" w:eastAsia="Times New Roman" w:hAnsi="Arial" w:cs="Arial"/>
          <w:color w:val="000000"/>
          <w:sz w:val="21"/>
          <w:szCs w:val="21"/>
          <w:lang w:val="ru-RU" w:eastAsia="ru-RU" w:bidi="ar-SA"/>
        </w:rPr>
      </w:pPr>
    </w:p>
    <w:p w:rsidR="002A3AD9" w:rsidRPr="002A3AD9" w:rsidRDefault="002A3AD9" w:rsidP="002A3AD9">
      <w:pPr>
        <w:shd w:val="clear" w:color="auto" w:fill="FFFFFF"/>
        <w:spacing w:after="150" w:line="240" w:lineRule="auto"/>
        <w:jc w:val="center"/>
        <w:rPr>
          <w:rFonts w:ascii="Arial" w:eastAsia="Times New Roman" w:hAnsi="Arial" w:cs="Arial"/>
          <w:color w:val="000000"/>
          <w:sz w:val="21"/>
          <w:szCs w:val="21"/>
          <w:lang w:val="ru-RU" w:eastAsia="ru-RU" w:bidi="ar-SA"/>
        </w:rPr>
      </w:pPr>
    </w:p>
    <w:p w:rsidR="002A3AD9" w:rsidRPr="002A3AD9" w:rsidRDefault="002A3AD9" w:rsidP="002A3AD9">
      <w:pPr>
        <w:shd w:val="clear" w:color="auto" w:fill="FFFFFF"/>
        <w:spacing w:after="150" w:line="240" w:lineRule="auto"/>
        <w:jc w:val="left"/>
        <w:rPr>
          <w:rFonts w:ascii="Arial" w:eastAsia="Times New Roman" w:hAnsi="Arial" w:cs="Arial"/>
          <w:color w:val="000000"/>
          <w:sz w:val="21"/>
          <w:szCs w:val="21"/>
          <w:lang w:val="ru-RU" w:eastAsia="ru-RU" w:bidi="ar-SA"/>
        </w:rPr>
      </w:pPr>
    </w:p>
    <w:p w:rsidR="002A3AD9" w:rsidRPr="002A3AD9" w:rsidRDefault="002A3AD9" w:rsidP="002A3AD9">
      <w:pPr>
        <w:shd w:val="clear" w:color="auto" w:fill="FFFFFF"/>
        <w:spacing w:after="150" w:line="240" w:lineRule="auto"/>
        <w:jc w:val="center"/>
        <w:rPr>
          <w:rFonts w:ascii="Arial" w:eastAsia="Times New Roman" w:hAnsi="Arial" w:cs="Arial"/>
          <w:color w:val="000000"/>
          <w:sz w:val="21"/>
          <w:szCs w:val="21"/>
          <w:lang w:val="ru-RU" w:eastAsia="ru-RU" w:bidi="ar-SA"/>
        </w:rPr>
      </w:pPr>
    </w:p>
    <w:p w:rsidR="002A3AD9" w:rsidRPr="002A3AD9" w:rsidRDefault="002A3AD9" w:rsidP="002A3AD9">
      <w:pPr>
        <w:spacing w:after="0" w:line="240" w:lineRule="auto"/>
        <w:jc w:val="left"/>
        <w:rPr>
          <w:rFonts w:ascii="Arial" w:eastAsia="Times New Roman" w:hAnsi="Arial" w:cs="Arial"/>
          <w:color w:val="000000"/>
          <w:sz w:val="21"/>
          <w:szCs w:val="21"/>
          <w:lang w:val="ru-RU" w:eastAsia="ru-RU" w:bidi="ar-SA"/>
        </w:rPr>
      </w:pP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r w:rsidRPr="002A3AD9">
        <w:rPr>
          <w:rFonts w:ascii="Arial" w:eastAsia="Times New Roman" w:hAnsi="Arial" w:cs="Arial"/>
          <w:color w:val="252525"/>
          <w:sz w:val="22"/>
          <w:szCs w:val="22"/>
          <w:lang w:val="ru-RU" w:eastAsia="ru-RU" w:bidi="ar-SA"/>
        </w:rPr>
        <w:br/>
      </w:r>
    </w:p>
    <w:p w:rsidR="002A3AD9" w:rsidRPr="001439D0" w:rsidRDefault="002A3AD9" w:rsidP="002A3AD9">
      <w:pPr>
        <w:spacing w:after="0" w:line="240" w:lineRule="auto"/>
        <w:jc w:val="left"/>
        <w:rPr>
          <w:rFonts w:ascii="Times New Roman" w:eastAsia="Times New Roman" w:hAnsi="Times New Roman" w:cs="Times New Roman"/>
          <w:sz w:val="28"/>
          <w:szCs w:val="28"/>
          <w:lang w:val="ru-RU" w:eastAsia="ru-RU" w:bidi="ar-SA"/>
        </w:rPr>
      </w:pPr>
      <w:r w:rsidRPr="001439D0">
        <w:rPr>
          <w:rFonts w:ascii="Arial" w:eastAsia="Times New Roman" w:hAnsi="Arial" w:cs="Arial"/>
          <w:color w:val="252525"/>
          <w:sz w:val="28"/>
          <w:szCs w:val="28"/>
          <w:shd w:val="clear" w:color="auto" w:fill="FFFFFF"/>
          <w:lang w:val="ru-RU" w:eastAsia="ru-RU" w:bidi="ar-SA"/>
        </w:rPr>
        <w:lastRenderedPageBreak/>
        <w:t>Введение</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Почему люди идут в волонтеры? У каждого свои причины, и немногие изъявляют желание откровенно о них говорить. В основном, это дело совести каждого человека, но кроме морального удовлетворения, которое приносит безвозмездная помощь </w:t>
      </w:r>
      <w:proofErr w:type="gramStart"/>
      <w:r w:rsidRPr="001439D0">
        <w:rPr>
          <w:rFonts w:ascii="Arial" w:eastAsia="Times New Roman" w:hAnsi="Arial" w:cs="Arial"/>
          <w:color w:val="000000"/>
          <w:sz w:val="28"/>
          <w:szCs w:val="28"/>
          <w:lang w:val="ru-RU" w:eastAsia="ru-RU" w:bidi="ar-SA"/>
        </w:rPr>
        <w:t>ближнему</w:t>
      </w:r>
      <w:proofErr w:type="gramEnd"/>
      <w:r w:rsidRPr="001439D0">
        <w:rPr>
          <w:rFonts w:ascii="Arial" w:eastAsia="Times New Roman" w:hAnsi="Arial" w:cs="Arial"/>
          <w:color w:val="000000"/>
          <w:sz w:val="28"/>
          <w:szCs w:val="28"/>
          <w:lang w:val="ru-RU" w:eastAsia="ru-RU" w:bidi="ar-SA"/>
        </w:rPr>
        <w:t>, движение волонтеров дает целый ряд преимуществ, особенно молодежи. Это и новые знакомства, и приобретение новых профессиональных навыков, знаний, и даже возможность сделать неплохую карьеру.</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 наше трудное время особенно страдают пожилые, тяжелобольные люди, инвалиды, дети - сироты. Чтобы помогать им, не обязательно становиться на учет в специальную организацию, в нашей школе одним из направлений детского объединения «Республика «Мир» является волонтерское движение «Экватор», Волонтерский отряд младших школьников «Добрые сердца», где каждый может узнать, где больше всего ждут его помощи, где час его пребывания действует лучше самого сильного лекарства. Но нельзя допускать, чтобы волонтёры приходили и делали, что им вздумается. Они сами, их способности и их фактические действия нуждаются в чутком руководстве.</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p>
    <w:p w:rsidR="002A3AD9" w:rsidRDefault="002A3AD9" w:rsidP="002A3AD9">
      <w:pPr>
        <w:spacing w:after="0" w:line="240" w:lineRule="auto"/>
        <w:jc w:val="left"/>
        <w:rPr>
          <w:rFonts w:ascii="Arial" w:eastAsia="Times New Roman" w:hAnsi="Arial" w:cs="Arial"/>
          <w:color w:val="252525"/>
          <w:sz w:val="28"/>
          <w:szCs w:val="28"/>
          <w:shd w:val="clear" w:color="auto" w:fill="FFFFFF"/>
          <w:lang w:val="ru-RU" w:eastAsia="ru-RU" w:bidi="ar-SA"/>
        </w:rPr>
      </w:pPr>
      <w:r w:rsidRPr="001439D0">
        <w:rPr>
          <w:rFonts w:ascii="Arial" w:eastAsia="Times New Roman" w:hAnsi="Arial" w:cs="Arial"/>
          <w:color w:val="252525"/>
          <w:sz w:val="28"/>
          <w:szCs w:val="28"/>
          <w:shd w:val="clear" w:color="auto" w:fill="FFFFFF"/>
          <w:lang w:val="ru-RU" w:eastAsia="ru-RU" w:bidi="ar-SA"/>
        </w:rPr>
        <w:t>Исполнители подпрограммы</w:t>
      </w:r>
    </w:p>
    <w:p w:rsidR="001439D0" w:rsidRPr="001439D0" w:rsidRDefault="001439D0" w:rsidP="002A3AD9">
      <w:pPr>
        <w:spacing w:after="0" w:line="240" w:lineRule="auto"/>
        <w:jc w:val="left"/>
        <w:rPr>
          <w:rFonts w:ascii="Times New Roman" w:eastAsia="Times New Roman" w:hAnsi="Times New Roman" w:cs="Times New Roman"/>
          <w:sz w:val="28"/>
          <w:szCs w:val="28"/>
          <w:lang w:val="ru-RU" w:eastAsia="ru-RU" w:bidi="ar-SA"/>
        </w:rPr>
      </w:pPr>
    </w:p>
    <w:p w:rsidR="002A3AD9" w:rsidRPr="001439D0" w:rsidRDefault="002A3AD9" w:rsidP="002A3AD9">
      <w:pPr>
        <w:shd w:val="clear" w:color="auto" w:fill="FFFFFF"/>
        <w:spacing w:after="150" w:line="240" w:lineRule="auto"/>
        <w:jc w:val="center"/>
        <w:rPr>
          <w:rFonts w:ascii="Arial" w:eastAsia="Times New Roman" w:hAnsi="Arial" w:cs="Arial"/>
          <w:b/>
          <w:color w:val="000000"/>
          <w:sz w:val="36"/>
          <w:szCs w:val="36"/>
          <w:lang w:val="ru-RU" w:eastAsia="ru-RU" w:bidi="ar-SA"/>
        </w:rPr>
      </w:pPr>
      <w:r w:rsidRPr="001439D0">
        <w:rPr>
          <w:rFonts w:ascii="Arial" w:eastAsia="Times New Roman" w:hAnsi="Arial" w:cs="Arial"/>
          <w:b/>
          <w:color w:val="000000"/>
          <w:sz w:val="36"/>
          <w:szCs w:val="36"/>
          <w:lang w:val="ru-RU" w:eastAsia="ru-RU" w:bidi="ar-SA"/>
        </w:rPr>
        <w:t>Волонтерский отряд школьников «Добрые сердца»</w:t>
      </w:r>
    </w:p>
    <w:tbl>
      <w:tblPr>
        <w:tblW w:w="9780" w:type="dxa"/>
        <w:shd w:val="clear" w:color="auto" w:fill="FFFFFF"/>
        <w:tblCellMar>
          <w:top w:w="105" w:type="dxa"/>
          <w:left w:w="105" w:type="dxa"/>
          <w:bottom w:w="105" w:type="dxa"/>
          <w:right w:w="105" w:type="dxa"/>
        </w:tblCellMar>
        <w:tblLook w:val="04A0"/>
      </w:tblPr>
      <w:tblGrid>
        <w:gridCol w:w="2235"/>
        <w:gridCol w:w="7545"/>
      </w:tblGrid>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Структура объединения</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школьников «Добрые сердца»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Концепция</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roofErr w:type="spellStart"/>
            <w:r w:rsidRPr="001439D0">
              <w:rPr>
                <w:rFonts w:ascii="Arial" w:eastAsia="Times New Roman" w:hAnsi="Arial" w:cs="Arial"/>
                <w:color w:val="000000"/>
                <w:sz w:val="28"/>
                <w:szCs w:val="28"/>
                <w:lang w:val="ru-RU" w:eastAsia="ru-RU" w:bidi="ar-SA"/>
              </w:rPr>
              <w:t>Волонтерство</w:t>
            </w:r>
            <w:proofErr w:type="spellEnd"/>
            <w:r w:rsidRPr="001439D0">
              <w:rPr>
                <w:rFonts w:ascii="Arial" w:eastAsia="Times New Roman" w:hAnsi="Arial" w:cs="Arial"/>
                <w:color w:val="000000"/>
                <w:sz w:val="28"/>
                <w:szCs w:val="28"/>
                <w:lang w:val="ru-RU" w:eastAsia="ru-RU" w:bidi="ar-SA"/>
              </w:rPr>
              <w:t xml:space="preserve"> способствует улучшению качества жизни, а также развитию солидарности между людьми.</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roofErr w:type="spellStart"/>
            <w:r w:rsidRPr="001439D0">
              <w:rPr>
                <w:rFonts w:ascii="Arial" w:eastAsia="Times New Roman" w:hAnsi="Arial" w:cs="Arial"/>
                <w:color w:val="000000"/>
                <w:sz w:val="28"/>
                <w:szCs w:val="28"/>
                <w:lang w:val="ru-RU" w:eastAsia="ru-RU" w:bidi="ar-SA"/>
              </w:rPr>
              <w:t>Волонтерство</w:t>
            </w:r>
            <w:proofErr w:type="spellEnd"/>
            <w:r w:rsidRPr="001439D0">
              <w:rPr>
                <w:rFonts w:ascii="Arial" w:eastAsia="Times New Roman" w:hAnsi="Arial" w:cs="Arial"/>
                <w:color w:val="000000"/>
                <w:sz w:val="28"/>
                <w:szCs w:val="28"/>
                <w:lang w:val="ru-RU" w:eastAsia="ru-RU" w:bidi="ar-SA"/>
              </w:rPr>
              <w:t xml:space="preserve"> проявляется активным участием граждан в жизни общества.</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Приобретение статуса волонтера</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принятие целей, методов и принципов деятельности волонтерского отряда;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активное участие в деятельности волонтерского движения.</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Основные принципы</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-солидарность с принципами и целями организации (деятельность волонтера направлена на достижение целей волонтерского движения и не противоречит его принципам);</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-добровольность (никто не может быть принужден действовать в качестве волонтера);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-безвозмездность (труд волонтера не оплачивается);</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-добросовестность (волонтер, взявший на себя обязательство выполнить ту или иную работу, должен довести ее до конца);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-законность (деятельность волонтера не должна противоречить законодательству РФ).</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lastRenderedPageBreak/>
              <w:t>Цель</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Формирование гражданственности и патриотизма посредством реализации социальных и трудовых инициатив, содействие личностному всестороннему развитию</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Задачи</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1.Продвигать идеи </w:t>
            </w:r>
            <w:proofErr w:type="spellStart"/>
            <w:r w:rsidRPr="001439D0">
              <w:rPr>
                <w:rFonts w:ascii="Arial" w:eastAsia="Times New Roman" w:hAnsi="Arial" w:cs="Arial"/>
                <w:color w:val="000000"/>
                <w:sz w:val="28"/>
                <w:szCs w:val="28"/>
                <w:lang w:val="ru-RU" w:eastAsia="ru-RU" w:bidi="ar-SA"/>
              </w:rPr>
              <w:t>волонтерства</w:t>
            </w:r>
            <w:proofErr w:type="spellEnd"/>
            <w:r w:rsidRPr="001439D0">
              <w:rPr>
                <w:rFonts w:ascii="Arial" w:eastAsia="Times New Roman" w:hAnsi="Arial" w:cs="Arial"/>
                <w:color w:val="000000"/>
                <w:sz w:val="28"/>
                <w:szCs w:val="28"/>
                <w:lang w:val="ru-RU" w:eastAsia="ru-RU" w:bidi="ar-SA"/>
              </w:rPr>
              <w:t xml:space="preserve"> и поддержки детских волонтерских инициатив в школе и в поселении.</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2. Определить направления деятельности волонтеров.</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3. Сформировать сплоченный деятельный коллектив волонтеров.</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4. Развитие личных и социальных компетенций участников,</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roofErr w:type="gramStart"/>
            <w:r w:rsidRPr="001439D0">
              <w:rPr>
                <w:rFonts w:ascii="Arial" w:eastAsia="Times New Roman" w:hAnsi="Arial" w:cs="Arial"/>
                <w:color w:val="000000"/>
                <w:sz w:val="28"/>
                <w:szCs w:val="28"/>
                <w:lang w:val="ru-RU" w:eastAsia="ru-RU" w:bidi="ar-SA"/>
              </w:rPr>
              <w:t>необходимых</w:t>
            </w:r>
            <w:proofErr w:type="gramEnd"/>
            <w:r w:rsidRPr="001439D0">
              <w:rPr>
                <w:rFonts w:ascii="Arial" w:eastAsia="Times New Roman" w:hAnsi="Arial" w:cs="Arial"/>
                <w:color w:val="000000"/>
                <w:sz w:val="28"/>
                <w:szCs w:val="28"/>
                <w:lang w:val="ru-RU" w:eastAsia="ru-RU" w:bidi="ar-SA"/>
              </w:rPr>
              <w:t xml:space="preserve"> в волонтерской деятельности, повышение</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социального статуса волонтера.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 Возродить идею шефства как средства распространения</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волонтерского движения.</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6. </w:t>
            </w:r>
            <w:proofErr w:type="gramStart"/>
            <w:r w:rsidRPr="001439D0">
              <w:rPr>
                <w:rFonts w:ascii="Arial" w:eastAsia="Times New Roman" w:hAnsi="Arial" w:cs="Arial"/>
                <w:color w:val="000000"/>
                <w:sz w:val="28"/>
                <w:szCs w:val="28"/>
                <w:lang w:val="ru-RU" w:eastAsia="ru-RU" w:bidi="ar-SA"/>
              </w:rPr>
              <w:t>Пропагандировать здоровый образ жизни (при помощи акций,</w:t>
            </w:r>
            <w:proofErr w:type="gramEnd"/>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roofErr w:type="spellStart"/>
            <w:proofErr w:type="gramStart"/>
            <w:r w:rsidRPr="001439D0">
              <w:rPr>
                <w:rFonts w:ascii="Arial" w:eastAsia="Times New Roman" w:hAnsi="Arial" w:cs="Arial"/>
                <w:color w:val="000000"/>
                <w:sz w:val="28"/>
                <w:szCs w:val="28"/>
                <w:lang w:val="ru-RU" w:eastAsia="ru-RU" w:bidi="ar-SA"/>
              </w:rPr>
              <w:t>тренинговых</w:t>
            </w:r>
            <w:proofErr w:type="spellEnd"/>
            <w:r w:rsidRPr="001439D0">
              <w:rPr>
                <w:rFonts w:ascii="Arial" w:eastAsia="Times New Roman" w:hAnsi="Arial" w:cs="Arial"/>
                <w:color w:val="000000"/>
                <w:sz w:val="28"/>
                <w:szCs w:val="28"/>
                <w:lang w:val="ru-RU" w:eastAsia="ru-RU" w:bidi="ar-SA"/>
              </w:rPr>
              <w:t xml:space="preserve"> занятий, тематических выступлений, конкурсов и др.)</w:t>
            </w:r>
            <w:proofErr w:type="gramEnd"/>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7. Организовать взаимодействие с социумом.</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Ожидаемый результат</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Система навыков приобретенных в школьном волонтерском отряде:</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навык ответственного принятия решений;</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навык критического мышления и способности сделать правильный выбор;</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навык конструктивного поведения и управления собой в различных ситуациях.</w:t>
            </w:r>
          </w:p>
        </w:tc>
      </w:tr>
      <w:tr w:rsidR="002A3AD9" w:rsidRPr="001439D0" w:rsidTr="001439D0">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lastRenderedPageBreak/>
              <w:t>Структура</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roofErr w:type="spellStart"/>
            <w:r w:rsidRPr="001439D0">
              <w:rPr>
                <w:rFonts w:ascii="Arial" w:eastAsia="Times New Roman" w:hAnsi="Arial" w:cs="Arial"/>
                <w:color w:val="000000"/>
                <w:sz w:val="28"/>
                <w:szCs w:val="28"/>
                <w:lang w:val="ru-RU" w:eastAsia="ru-RU" w:bidi="ar-SA"/>
              </w:rPr>
              <w:t>Командир®координатор</w:t>
            </w:r>
            <w:proofErr w:type="spellEnd"/>
            <w:r w:rsidRPr="001439D0">
              <w:rPr>
                <w:rFonts w:ascii="Arial" w:eastAsia="Times New Roman" w:hAnsi="Arial" w:cs="Arial"/>
                <w:color w:val="000000"/>
                <w:sz w:val="28"/>
                <w:szCs w:val="28"/>
                <w:lang w:val="ru-RU" w:eastAsia="ru-RU" w:bidi="ar-SA"/>
              </w:rPr>
              <w:t xml:space="preserve"> </w:t>
            </w:r>
            <w:proofErr w:type="spellStart"/>
            <w:r w:rsidRPr="001439D0">
              <w:rPr>
                <w:rFonts w:ascii="Arial" w:eastAsia="Times New Roman" w:hAnsi="Arial" w:cs="Arial"/>
                <w:color w:val="000000"/>
                <w:sz w:val="28"/>
                <w:szCs w:val="28"/>
                <w:lang w:val="ru-RU" w:eastAsia="ru-RU" w:bidi="ar-SA"/>
              </w:rPr>
              <w:t>®волонтерская</w:t>
            </w:r>
            <w:proofErr w:type="spellEnd"/>
            <w:r w:rsidRPr="001439D0">
              <w:rPr>
                <w:rFonts w:ascii="Arial" w:eastAsia="Times New Roman" w:hAnsi="Arial" w:cs="Arial"/>
                <w:color w:val="000000"/>
                <w:sz w:val="28"/>
                <w:szCs w:val="28"/>
                <w:lang w:val="ru-RU" w:eastAsia="ru-RU" w:bidi="ar-SA"/>
              </w:rPr>
              <w:t xml:space="preserve"> группа </w:t>
            </w:r>
            <w:proofErr w:type="spellStart"/>
            <w:r w:rsidRPr="001439D0">
              <w:rPr>
                <w:rFonts w:ascii="Arial" w:eastAsia="Times New Roman" w:hAnsi="Arial" w:cs="Arial"/>
                <w:color w:val="000000"/>
                <w:sz w:val="28"/>
                <w:szCs w:val="28"/>
                <w:lang w:val="ru-RU" w:eastAsia="ru-RU" w:bidi="ar-SA"/>
              </w:rPr>
              <w:t>®волонтер</w:t>
            </w:r>
            <w:proofErr w:type="spellEnd"/>
          </w:p>
        </w:tc>
      </w:tr>
      <w:tr w:rsidR="002A3AD9" w:rsidRPr="001439D0" w:rsidTr="001439D0">
        <w:trPr>
          <w:trHeight w:val="1410"/>
        </w:trPr>
        <w:tc>
          <w:tcPr>
            <w:tcW w:w="1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proofErr w:type="spellStart"/>
            <w:proofErr w:type="gramStart"/>
            <w:r w:rsidRPr="001439D0">
              <w:rPr>
                <w:rFonts w:ascii="Arial" w:eastAsia="Times New Roman" w:hAnsi="Arial" w:cs="Arial"/>
                <w:b/>
                <w:bCs/>
                <w:color w:val="000000"/>
                <w:sz w:val="28"/>
                <w:szCs w:val="28"/>
                <w:lang w:val="ru-RU" w:eastAsia="ru-RU" w:bidi="ar-SA"/>
              </w:rPr>
              <w:t>Организаци-онная</w:t>
            </w:r>
            <w:proofErr w:type="spellEnd"/>
            <w:proofErr w:type="gramEnd"/>
            <w:r w:rsidRPr="001439D0">
              <w:rPr>
                <w:rFonts w:ascii="Arial" w:eastAsia="Times New Roman" w:hAnsi="Arial" w:cs="Arial"/>
                <w:b/>
                <w:bCs/>
                <w:color w:val="000000"/>
                <w:sz w:val="28"/>
                <w:szCs w:val="28"/>
                <w:lang w:val="ru-RU" w:eastAsia="ru-RU" w:bidi="ar-SA"/>
              </w:rPr>
              <w:t xml:space="preserve"> культура</w:t>
            </w:r>
          </w:p>
        </w:tc>
        <w:tc>
          <w:tcPr>
            <w:tcW w:w="7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может иметь свои отличительные знаки - эмблему и флаг.</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Традиционные акции: «Бессмертный батальон», « Добрые сердца», «Вы не одни», «Дорогою добра», «Инициатива», «Весенняя неделя добра», трудовые и экологические акции и др.</w:t>
            </w:r>
          </w:p>
          <w:p w:rsidR="002A3AD9" w:rsidRPr="001439D0" w:rsidRDefault="002A3AD9" w:rsidP="002A3AD9">
            <w:pPr>
              <w:numPr>
                <w:ilvl w:val="1"/>
                <w:numId w:val="2"/>
              </w:num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декабря — празднование Дня волонтера.</w:t>
            </w:r>
          </w:p>
        </w:tc>
      </w:tr>
    </w:tbl>
    <w:p w:rsidR="002A3AD9" w:rsidRPr="001439D0" w:rsidRDefault="002A3AD9" w:rsidP="002A3AD9">
      <w:pPr>
        <w:spacing w:after="0" w:line="240" w:lineRule="auto"/>
        <w:jc w:val="left"/>
        <w:rPr>
          <w:rFonts w:ascii="Times New Roman" w:eastAsia="Times New Roman" w:hAnsi="Times New Roman" w:cs="Times New Roman"/>
          <w:sz w:val="28"/>
          <w:szCs w:val="28"/>
          <w:lang w:val="ru-RU" w:eastAsia="ru-RU" w:bidi="ar-SA"/>
        </w:rPr>
      </w:pPr>
      <w:r w:rsidRPr="001439D0">
        <w:rPr>
          <w:rFonts w:ascii="Arial" w:eastAsia="Times New Roman" w:hAnsi="Arial" w:cs="Arial"/>
          <w:color w:val="252525"/>
          <w:sz w:val="28"/>
          <w:szCs w:val="28"/>
          <w:lang w:val="ru-RU" w:eastAsia="ru-RU" w:bidi="ar-SA"/>
        </w:rPr>
        <w:br/>
      </w:r>
    </w:p>
    <w:tbl>
      <w:tblPr>
        <w:tblW w:w="9570" w:type="dxa"/>
        <w:shd w:val="clear" w:color="auto" w:fill="FFFFFF"/>
        <w:tblCellMar>
          <w:top w:w="105" w:type="dxa"/>
          <w:left w:w="105" w:type="dxa"/>
          <w:bottom w:w="105" w:type="dxa"/>
          <w:right w:w="105" w:type="dxa"/>
        </w:tblCellMar>
        <w:tblLook w:val="04A0"/>
      </w:tblPr>
      <w:tblGrid>
        <w:gridCol w:w="4785"/>
        <w:gridCol w:w="4785"/>
      </w:tblGrid>
      <w:tr w:rsidR="002A3AD9" w:rsidRPr="001439D0" w:rsidTr="002A3AD9">
        <w:trPr>
          <w:trHeight w:val="210"/>
        </w:trPr>
        <w:tc>
          <w:tcPr>
            <w:tcW w:w="4575" w:type="dxa"/>
            <w:tcBorders>
              <w:top w:val="nil"/>
              <w:left w:val="nil"/>
              <w:bottom w:val="nil"/>
              <w:right w:val="nil"/>
            </w:tcBorders>
            <w:shd w:val="clear" w:color="auto" w:fill="FFFFFF"/>
            <w:tcMar>
              <w:top w:w="0" w:type="dxa"/>
              <w:left w:w="0" w:type="dxa"/>
              <w:bottom w:w="0" w:type="dxa"/>
              <w:right w:w="0" w:type="dxa"/>
            </w:tcMar>
            <w:hideMark/>
          </w:tcPr>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Воспитательные часы;</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МКОУ (Совет школы, школьные и классные собрания);</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ШДОО «МИР», школьный парламент;</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Встречи с интересными людьми, тематические встречи;</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 xml:space="preserve">Игровые формы (ролевые игры, викторины, </w:t>
            </w:r>
            <w:proofErr w:type="spellStart"/>
            <w:r w:rsidRPr="001439D0">
              <w:rPr>
                <w:rFonts w:ascii="Arial" w:eastAsia="Times New Roman" w:hAnsi="Arial" w:cs="Arial"/>
                <w:color w:val="767676"/>
                <w:sz w:val="28"/>
                <w:szCs w:val="28"/>
                <w:lang w:val="ru-RU" w:eastAsia="ru-RU" w:bidi="ar-SA"/>
              </w:rPr>
              <w:t>квесты</w:t>
            </w:r>
            <w:proofErr w:type="spellEnd"/>
            <w:r w:rsidRPr="001439D0">
              <w:rPr>
                <w:rFonts w:ascii="Arial" w:eastAsia="Times New Roman" w:hAnsi="Arial" w:cs="Arial"/>
                <w:color w:val="767676"/>
                <w:sz w:val="28"/>
                <w:szCs w:val="28"/>
                <w:lang w:val="ru-RU" w:eastAsia="ru-RU" w:bidi="ar-SA"/>
              </w:rPr>
              <w:t xml:space="preserve">, </w:t>
            </w:r>
            <w:proofErr w:type="spellStart"/>
            <w:r w:rsidRPr="001439D0">
              <w:rPr>
                <w:rFonts w:ascii="Arial" w:eastAsia="Times New Roman" w:hAnsi="Arial" w:cs="Arial"/>
                <w:color w:val="767676"/>
                <w:sz w:val="28"/>
                <w:szCs w:val="28"/>
                <w:lang w:val="ru-RU" w:eastAsia="ru-RU" w:bidi="ar-SA"/>
              </w:rPr>
              <w:t>флешмобы</w:t>
            </w:r>
            <w:proofErr w:type="spellEnd"/>
            <w:r w:rsidRPr="001439D0">
              <w:rPr>
                <w:rFonts w:ascii="Arial" w:eastAsia="Times New Roman" w:hAnsi="Arial" w:cs="Arial"/>
                <w:color w:val="767676"/>
                <w:sz w:val="28"/>
                <w:szCs w:val="28"/>
                <w:lang w:val="ru-RU" w:eastAsia="ru-RU" w:bidi="ar-SA"/>
              </w:rPr>
              <w:t>)</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Конкурсы (рисунков, плакатов);</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Конкурсы различных уровней;</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НОУ;</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Сотрудничество с социальными партнерами;</w:t>
            </w:r>
          </w:p>
          <w:p w:rsidR="002A3AD9" w:rsidRPr="001439D0" w:rsidRDefault="002A3AD9" w:rsidP="002A3AD9">
            <w:pPr>
              <w:numPr>
                <w:ilvl w:val="0"/>
                <w:numId w:val="3"/>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Моделирование;</w:t>
            </w:r>
          </w:p>
          <w:p w:rsidR="002A3AD9" w:rsidRPr="001439D0" w:rsidRDefault="002A3AD9" w:rsidP="002A3AD9">
            <w:pPr>
              <w:numPr>
                <w:ilvl w:val="0"/>
                <w:numId w:val="4"/>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День матери;</w:t>
            </w:r>
          </w:p>
          <w:p w:rsidR="002A3AD9" w:rsidRPr="001439D0" w:rsidRDefault="002A3AD9" w:rsidP="002A3AD9">
            <w:pPr>
              <w:numPr>
                <w:ilvl w:val="0"/>
                <w:numId w:val="4"/>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Акции;</w:t>
            </w:r>
          </w:p>
          <w:p w:rsidR="002A3AD9" w:rsidRPr="001439D0" w:rsidRDefault="002A3AD9" w:rsidP="002A3AD9">
            <w:pPr>
              <w:numPr>
                <w:ilvl w:val="0"/>
                <w:numId w:val="4"/>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Презентации;</w:t>
            </w:r>
          </w:p>
          <w:p w:rsidR="002A3AD9" w:rsidRPr="001439D0" w:rsidRDefault="002A3AD9" w:rsidP="002A3AD9">
            <w:pPr>
              <w:numPr>
                <w:ilvl w:val="0"/>
                <w:numId w:val="4"/>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Шефство;</w:t>
            </w:r>
          </w:p>
          <w:p w:rsidR="002A3AD9" w:rsidRPr="001439D0" w:rsidRDefault="002A3AD9" w:rsidP="002A3AD9">
            <w:pPr>
              <w:spacing w:after="0" w:line="240" w:lineRule="auto"/>
              <w:jc w:val="left"/>
              <w:rPr>
                <w:rFonts w:ascii="Arial" w:eastAsia="Times New Roman" w:hAnsi="Arial" w:cs="Arial"/>
                <w:color w:val="252525"/>
                <w:sz w:val="28"/>
                <w:szCs w:val="28"/>
                <w:lang w:val="ru-RU" w:eastAsia="ru-RU" w:bidi="ar-SA"/>
              </w:rPr>
            </w:pPr>
          </w:p>
        </w:tc>
        <w:tc>
          <w:tcPr>
            <w:tcW w:w="4575" w:type="dxa"/>
            <w:tcBorders>
              <w:top w:val="nil"/>
              <w:left w:val="nil"/>
              <w:bottom w:val="nil"/>
              <w:right w:val="nil"/>
            </w:tcBorders>
            <w:shd w:val="clear" w:color="auto" w:fill="FFFFFF"/>
            <w:tcMar>
              <w:top w:w="0" w:type="dxa"/>
              <w:left w:w="0" w:type="dxa"/>
              <w:bottom w:w="0" w:type="dxa"/>
              <w:right w:w="0" w:type="dxa"/>
            </w:tcMar>
            <w:hideMark/>
          </w:tcPr>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Социальные десанты;</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День пожилого человека;</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Месячники по благоустройству;</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Социальный мониторинг;</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Неделя добра;</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 xml:space="preserve">Печатные и </w:t>
            </w:r>
            <w:proofErr w:type="spellStart"/>
            <w:r w:rsidRPr="001439D0">
              <w:rPr>
                <w:rFonts w:ascii="Arial" w:eastAsia="Times New Roman" w:hAnsi="Arial" w:cs="Arial"/>
                <w:color w:val="767676"/>
                <w:sz w:val="28"/>
                <w:szCs w:val="28"/>
                <w:lang w:val="ru-RU" w:eastAsia="ru-RU" w:bidi="ar-SA"/>
              </w:rPr>
              <w:t>онлайн-издания</w:t>
            </w:r>
            <w:proofErr w:type="spellEnd"/>
            <w:r w:rsidRPr="001439D0">
              <w:rPr>
                <w:rFonts w:ascii="Arial" w:eastAsia="Times New Roman" w:hAnsi="Arial" w:cs="Arial"/>
                <w:color w:val="767676"/>
                <w:sz w:val="28"/>
                <w:szCs w:val="28"/>
                <w:lang w:val="ru-RU" w:eastAsia="ru-RU" w:bidi="ar-SA"/>
              </w:rPr>
              <w:t>;</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Тематические выставки на базе школьного музея;</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Социальное проектирование;</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Исследовательская работа;</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Общешкольные мероприятия;</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Практики;</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Социальные активности;</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Тренинги;</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proofErr w:type="spellStart"/>
            <w:r w:rsidRPr="001439D0">
              <w:rPr>
                <w:rFonts w:ascii="Arial" w:eastAsia="Times New Roman" w:hAnsi="Arial" w:cs="Arial"/>
                <w:color w:val="767676"/>
                <w:sz w:val="28"/>
                <w:szCs w:val="28"/>
                <w:lang w:val="ru-RU" w:eastAsia="ru-RU" w:bidi="ar-SA"/>
              </w:rPr>
              <w:t>Профконсультации</w:t>
            </w:r>
            <w:proofErr w:type="spellEnd"/>
            <w:r w:rsidRPr="001439D0">
              <w:rPr>
                <w:rFonts w:ascii="Arial" w:eastAsia="Times New Roman" w:hAnsi="Arial" w:cs="Arial"/>
                <w:color w:val="767676"/>
                <w:sz w:val="28"/>
                <w:szCs w:val="28"/>
                <w:lang w:val="ru-RU" w:eastAsia="ru-RU" w:bidi="ar-SA"/>
              </w:rPr>
              <w:t>;</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 xml:space="preserve">Консультации педагога-психолога, </w:t>
            </w:r>
            <w:proofErr w:type="spellStart"/>
            <w:r w:rsidRPr="001439D0">
              <w:rPr>
                <w:rFonts w:ascii="Arial" w:eastAsia="Times New Roman" w:hAnsi="Arial" w:cs="Arial"/>
                <w:color w:val="767676"/>
                <w:sz w:val="28"/>
                <w:szCs w:val="28"/>
                <w:lang w:val="ru-RU" w:eastAsia="ru-RU" w:bidi="ar-SA"/>
              </w:rPr>
              <w:t>соцпедагога</w:t>
            </w:r>
            <w:proofErr w:type="spellEnd"/>
            <w:r w:rsidRPr="001439D0">
              <w:rPr>
                <w:rFonts w:ascii="Arial" w:eastAsia="Times New Roman" w:hAnsi="Arial" w:cs="Arial"/>
                <w:color w:val="767676"/>
                <w:sz w:val="28"/>
                <w:szCs w:val="28"/>
                <w:lang w:val="ru-RU" w:eastAsia="ru-RU" w:bidi="ar-SA"/>
              </w:rPr>
              <w:t>;</w:t>
            </w:r>
          </w:p>
          <w:p w:rsidR="002A3AD9" w:rsidRPr="001439D0" w:rsidRDefault="002A3AD9" w:rsidP="002A3AD9">
            <w:pPr>
              <w:numPr>
                <w:ilvl w:val="0"/>
                <w:numId w:val="5"/>
              </w:numPr>
              <w:spacing w:before="100" w:beforeAutospacing="1" w:after="100" w:afterAutospacing="1" w:line="240" w:lineRule="auto"/>
              <w:jc w:val="left"/>
              <w:rPr>
                <w:rFonts w:ascii="Arial" w:eastAsia="Times New Roman" w:hAnsi="Arial" w:cs="Arial"/>
                <w:color w:val="767676"/>
                <w:sz w:val="28"/>
                <w:szCs w:val="28"/>
                <w:lang w:val="ru-RU" w:eastAsia="ru-RU" w:bidi="ar-SA"/>
              </w:rPr>
            </w:pPr>
            <w:r w:rsidRPr="001439D0">
              <w:rPr>
                <w:rFonts w:ascii="Arial" w:eastAsia="Times New Roman" w:hAnsi="Arial" w:cs="Arial"/>
                <w:color w:val="767676"/>
                <w:sz w:val="28"/>
                <w:szCs w:val="28"/>
                <w:lang w:val="ru-RU" w:eastAsia="ru-RU" w:bidi="ar-SA"/>
              </w:rPr>
              <w:t xml:space="preserve">Выставки и </w:t>
            </w:r>
            <w:proofErr w:type="spellStart"/>
            <w:proofErr w:type="gramStart"/>
            <w:r w:rsidRPr="001439D0">
              <w:rPr>
                <w:rFonts w:ascii="Arial" w:eastAsia="Times New Roman" w:hAnsi="Arial" w:cs="Arial"/>
                <w:color w:val="767676"/>
                <w:sz w:val="28"/>
                <w:szCs w:val="28"/>
                <w:lang w:val="ru-RU" w:eastAsia="ru-RU" w:bidi="ar-SA"/>
              </w:rPr>
              <w:t>др</w:t>
            </w:r>
            <w:proofErr w:type="spellEnd"/>
            <w:proofErr w:type="gramEnd"/>
          </w:p>
        </w:tc>
      </w:tr>
    </w:tbl>
    <w:p w:rsidR="001439D0" w:rsidRDefault="001439D0" w:rsidP="002A3AD9">
      <w:pPr>
        <w:shd w:val="clear" w:color="auto" w:fill="FFFFFF"/>
        <w:spacing w:after="150" w:line="240" w:lineRule="auto"/>
        <w:jc w:val="center"/>
        <w:rPr>
          <w:rFonts w:ascii="Arial" w:eastAsia="Times New Roman" w:hAnsi="Arial" w:cs="Arial"/>
          <w:b/>
          <w:bCs/>
          <w:color w:val="000000"/>
          <w:sz w:val="28"/>
          <w:szCs w:val="28"/>
          <w:lang w:val="ru-RU" w:eastAsia="ru-RU" w:bidi="ar-SA"/>
        </w:rPr>
      </w:pPr>
    </w:p>
    <w:p w:rsidR="001439D0" w:rsidRDefault="001439D0" w:rsidP="002A3AD9">
      <w:pPr>
        <w:shd w:val="clear" w:color="auto" w:fill="FFFFFF"/>
        <w:spacing w:after="150" w:line="240" w:lineRule="auto"/>
        <w:jc w:val="center"/>
        <w:rPr>
          <w:rFonts w:ascii="Arial" w:eastAsia="Times New Roman" w:hAnsi="Arial" w:cs="Arial"/>
          <w:b/>
          <w:bCs/>
          <w:color w:val="000000"/>
          <w:sz w:val="28"/>
          <w:szCs w:val="28"/>
          <w:lang w:val="ru-RU" w:eastAsia="ru-RU" w:bidi="ar-SA"/>
        </w:rPr>
      </w:pPr>
    </w:p>
    <w:p w:rsidR="001439D0" w:rsidRDefault="001439D0" w:rsidP="002A3AD9">
      <w:pPr>
        <w:shd w:val="clear" w:color="auto" w:fill="FFFFFF"/>
        <w:spacing w:after="150" w:line="240" w:lineRule="auto"/>
        <w:jc w:val="center"/>
        <w:rPr>
          <w:rFonts w:ascii="Arial" w:eastAsia="Times New Roman" w:hAnsi="Arial" w:cs="Arial"/>
          <w:b/>
          <w:bCs/>
          <w:color w:val="000000"/>
          <w:sz w:val="28"/>
          <w:szCs w:val="28"/>
          <w:lang w:val="ru-RU" w:eastAsia="ru-RU" w:bidi="ar-SA"/>
        </w:rPr>
      </w:pPr>
    </w:p>
    <w:p w:rsidR="001439D0" w:rsidRDefault="001439D0" w:rsidP="002A3AD9">
      <w:pPr>
        <w:shd w:val="clear" w:color="auto" w:fill="FFFFFF"/>
        <w:spacing w:after="150" w:line="240" w:lineRule="auto"/>
        <w:jc w:val="center"/>
        <w:rPr>
          <w:rFonts w:ascii="Arial" w:eastAsia="Times New Roman" w:hAnsi="Arial" w:cs="Arial"/>
          <w:b/>
          <w:bCs/>
          <w:color w:val="000000"/>
          <w:sz w:val="28"/>
          <w:szCs w:val="28"/>
          <w:lang w:val="ru-RU" w:eastAsia="ru-RU" w:bidi="ar-SA"/>
        </w:rPr>
      </w:pPr>
    </w:p>
    <w:p w:rsidR="002A3AD9" w:rsidRPr="001439D0" w:rsidRDefault="002A3AD9" w:rsidP="002A3AD9">
      <w:pPr>
        <w:shd w:val="clear" w:color="auto" w:fill="FFFFFF"/>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lastRenderedPageBreak/>
        <w:t>6. Целевые показатели (индикаторы)</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количество проведенных волонтёрских мероприятий;</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 доля </w:t>
      </w:r>
      <w:proofErr w:type="gramStart"/>
      <w:r w:rsidRPr="001439D0">
        <w:rPr>
          <w:rFonts w:ascii="Arial" w:eastAsia="Times New Roman" w:hAnsi="Arial" w:cs="Arial"/>
          <w:color w:val="000000"/>
          <w:sz w:val="28"/>
          <w:szCs w:val="28"/>
          <w:lang w:val="ru-RU" w:eastAsia="ru-RU" w:bidi="ar-SA"/>
        </w:rPr>
        <w:t>обучающихся</w:t>
      </w:r>
      <w:proofErr w:type="gramEnd"/>
      <w:r w:rsidRPr="001439D0">
        <w:rPr>
          <w:rFonts w:ascii="Arial" w:eastAsia="Times New Roman" w:hAnsi="Arial" w:cs="Arial"/>
          <w:color w:val="000000"/>
          <w:sz w:val="28"/>
          <w:szCs w:val="28"/>
          <w:lang w:val="ru-RU" w:eastAsia="ru-RU" w:bidi="ar-SA"/>
        </w:rPr>
        <w:t xml:space="preserve"> школы, привлеченных к волонтерскому движению;</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рост численности волонтерского отряда;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проведение профильных летних лагерных смен;</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рост количества участия в добровольческих акциях различных уровней;</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распространение информации о работе волонтеров:</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 Оформление страницы на школьном сайте</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2. Создание фотоальбома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3. Оформление стендов для музея и для пропаганды волонтерского движения при участии в мероприятиях</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4. Оформление буклетов</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 Составление годовых отчетов о проделанной работе</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6. Распространение опыта работы через средства массовой информации</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7. Презентации волонтерского движения на различных мероприятиях, имеющих социальную направленность</w:t>
      </w:r>
    </w:p>
    <w:p w:rsidR="002A3AD9" w:rsidRPr="001439D0" w:rsidRDefault="002A3AD9" w:rsidP="002A3AD9">
      <w:pPr>
        <w:shd w:val="clear" w:color="auto" w:fill="FFFFFF"/>
        <w:spacing w:after="150" w:line="240" w:lineRule="auto"/>
        <w:jc w:val="center"/>
        <w:rPr>
          <w:rFonts w:ascii="Arial" w:eastAsia="Times New Roman" w:hAnsi="Arial" w:cs="Arial"/>
          <w:color w:val="000000"/>
          <w:sz w:val="28"/>
          <w:szCs w:val="28"/>
          <w:lang w:val="ru-RU" w:eastAsia="ru-RU" w:bidi="ar-SA"/>
        </w:rPr>
      </w:pPr>
    </w:p>
    <w:p w:rsidR="002A3AD9" w:rsidRPr="001439D0" w:rsidRDefault="002A3AD9" w:rsidP="002A3AD9">
      <w:pPr>
        <w:shd w:val="clear" w:color="auto" w:fill="FFFFFF"/>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7. Ожидаемые результаты реализации</w:t>
      </w:r>
    </w:p>
    <w:p w:rsidR="002A3AD9" w:rsidRPr="001439D0" w:rsidRDefault="002A3AD9" w:rsidP="002A3AD9">
      <w:pPr>
        <w:spacing w:after="0" w:line="240" w:lineRule="auto"/>
        <w:jc w:val="left"/>
        <w:rPr>
          <w:rFonts w:ascii="Times New Roman" w:eastAsia="Times New Roman" w:hAnsi="Times New Roman" w:cs="Times New Roman"/>
          <w:sz w:val="28"/>
          <w:szCs w:val="28"/>
          <w:lang w:val="ru-RU" w:eastAsia="ru-RU" w:bidi="ar-SA"/>
        </w:rPr>
      </w:pPr>
      <w:r w:rsidRPr="001439D0">
        <w:rPr>
          <w:rFonts w:ascii="Arial" w:eastAsia="Times New Roman" w:hAnsi="Arial" w:cs="Arial"/>
          <w:color w:val="252525"/>
          <w:sz w:val="28"/>
          <w:szCs w:val="28"/>
          <w:shd w:val="clear" w:color="auto" w:fill="FFFFFF"/>
          <w:lang w:val="ru-RU" w:eastAsia="ru-RU" w:bidi="ar-SA"/>
        </w:rPr>
        <w:t xml:space="preserve">- увеличение количества мероприятий социальной направленности; - повышение уровня информированности населения поселка о </w:t>
      </w:r>
      <w:proofErr w:type="spellStart"/>
      <w:r w:rsidRPr="001439D0">
        <w:rPr>
          <w:rFonts w:ascii="Arial" w:eastAsia="Times New Roman" w:hAnsi="Arial" w:cs="Arial"/>
          <w:color w:val="252525"/>
          <w:sz w:val="28"/>
          <w:szCs w:val="28"/>
          <w:shd w:val="clear" w:color="auto" w:fill="FFFFFF"/>
          <w:lang w:val="ru-RU" w:eastAsia="ru-RU" w:bidi="ar-SA"/>
        </w:rPr>
        <w:t>волонтёрстве</w:t>
      </w:r>
      <w:proofErr w:type="spellEnd"/>
      <w:proofErr w:type="gramStart"/>
      <w:r w:rsidRPr="001439D0">
        <w:rPr>
          <w:rFonts w:ascii="Arial" w:eastAsia="Times New Roman" w:hAnsi="Arial" w:cs="Arial"/>
          <w:color w:val="252525"/>
          <w:sz w:val="28"/>
          <w:szCs w:val="28"/>
          <w:shd w:val="clear" w:color="auto" w:fill="FFFFFF"/>
          <w:lang w:val="ru-RU" w:eastAsia="ru-RU" w:bidi="ar-SA"/>
        </w:rPr>
        <w:t xml:space="preserve"> ;</w:t>
      </w:r>
      <w:proofErr w:type="gramEnd"/>
      <w:r w:rsidRPr="001439D0">
        <w:rPr>
          <w:rFonts w:ascii="Arial" w:eastAsia="Times New Roman" w:hAnsi="Arial" w:cs="Arial"/>
          <w:color w:val="252525"/>
          <w:sz w:val="28"/>
          <w:szCs w:val="28"/>
          <w:shd w:val="clear" w:color="auto" w:fill="FFFFFF"/>
          <w:lang w:val="ru-RU" w:eastAsia="ru-RU" w:bidi="ar-SA"/>
        </w:rPr>
        <w:t xml:space="preserve"> - рост числа волонтеров различных групп населения поселения. Система навыков приобретенных в школьном волонтерском отряде: - навык ответственного принятия решений; - навык критического мышления и способности сделать правильный выбор; - навык конструктивного поведения и управления собой в различных ситуациях.</w:t>
      </w:r>
      <w:r w:rsidRPr="001439D0">
        <w:rPr>
          <w:rFonts w:ascii="Arial" w:eastAsia="Times New Roman" w:hAnsi="Arial" w:cs="Arial"/>
          <w:color w:val="252525"/>
          <w:sz w:val="28"/>
          <w:szCs w:val="28"/>
          <w:lang w:val="ru-RU" w:eastAsia="ru-RU" w:bidi="ar-SA"/>
        </w:rPr>
        <w:br/>
      </w:r>
      <w:r w:rsidRPr="001439D0">
        <w:rPr>
          <w:rFonts w:ascii="Arial" w:eastAsia="Times New Roman" w:hAnsi="Arial" w:cs="Arial"/>
          <w:color w:val="252525"/>
          <w:sz w:val="28"/>
          <w:szCs w:val="28"/>
          <w:shd w:val="clear" w:color="auto" w:fill="FFFFFF"/>
          <w:lang w:val="ru-RU" w:eastAsia="ru-RU" w:bidi="ar-SA"/>
        </w:rPr>
        <w:t>Заключение</w:t>
      </w:r>
      <w:r w:rsidRPr="001439D0">
        <w:rPr>
          <w:rFonts w:ascii="Arial" w:eastAsia="Times New Roman" w:hAnsi="Arial" w:cs="Arial"/>
          <w:color w:val="252525"/>
          <w:sz w:val="28"/>
          <w:szCs w:val="28"/>
          <w:lang w:val="ru-RU" w:eastAsia="ru-RU" w:bidi="ar-SA"/>
        </w:rPr>
        <w:br/>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Подпрограмма «</w:t>
      </w:r>
      <w:r w:rsidRPr="001439D0">
        <w:rPr>
          <w:rFonts w:ascii="Arial" w:eastAsia="Times New Roman" w:hAnsi="Arial" w:cs="Arial"/>
          <w:color w:val="000000"/>
          <w:sz w:val="28"/>
          <w:szCs w:val="28"/>
          <w:lang w:val="ru-RU" w:eastAsia="ru-RU" w:bidi="ar-SA"/>
        </w:rPr>
        <w:t xml:space="preserve">Волонтерский отряд школьников «Добрые сердца» призвана формировать и прививать идеалы </w:t>
      </w:r>
      <w:proofErr w:type="spellStart"/>
      <w:r w:rsidRPr="001439D0">
        <w:rPr>
          <w:rFonts w:ascii="Arial" w:eastAsia="Times New Roman" w:hAnsi="Arial" w:cs="Arial"/>
          <w:color w:val="000000"/>
          <w:sz w:val="28"/>
          <w:szCs w:val="28"/>
          <w:lang w:val="ru-RU" w:eastAsia="ru-RU" w:bidi="ar-SA"/>
        </w:rPr>
        <w:t>волонтёрства</w:t>
      </w:r>
      <w:proofErr w:type="spellEnd"/>
      <w:r w:rsidRPr="001439D0">
        <w:rPr>
          <w:rFonts w:ascii="Arial" w:eastAsia="Times New Roman" w:hAnsi="Arial" w:cs="Arial"/>
          <w:color w:val="000000"/>
          <w:sz w:val="28"/>
          <w:szCs w:val="28"/>
          <w:lang w:val="ru-RU" w:eastAsia="ru-RU" w:bidi="ar-SA"/>
        </w:rPr>
        <w:t xml:space="preserve"> с начальной школы через реализацию КТД различного уровня:</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помощь престарелым и ветеранам труда и ВОВ;</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помощь неуспевающим сверстникам;</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 участие в акциях «Милосердие», «Добрые сердца»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участие во Всесоюзном Дне добра.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шефство над памятниками «Погибшим в годы ВОВ войны»</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встречи с ветеранами войн, тематические вечера и экскурсии в музей;</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помощь одиноким пенсионерам,</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проведение акции «Георгиевская ленточка»,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«Мы разные, но мы вместе» - акция, посвящённая Международному Дню инвалида».</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Способствовать воспитанию будущих волонтёров.</w:t>
      </w:r>
    </w:p>
    <w:p w:rsidR="002A3AD9" w:rsidRPr="001439D0" w:rsidRDefault="002A3AD9" w:rsidP="002A3AD9">
      <w:pPr>
        <w:shd w:val="clear" w:color="auto" w:fill="FFFFFF"/>
        <w:spacing w:after="150" w:line="240" w:lineRule="auto"/>
        <w:jc w:val="left"/>
        <w:rPr>
          <w:rFonts w:ascii="Arial" w:eastAsia="Times New Roman" w:hAnsi="Arial" w:cs="Arial"/>
          <w:color w:val="000000"/>
          <w:sz w:val="28"/>
          <w:szCs w:val="28"/>
          <w:lang w:val="ru-RU" w:eastAsia="ru-RU" w:bidi="ar-SA"/>
        </w:rPr>
      </w:pPr>
    </w:p>
    <w:p w:rsidR="002A3AD9" w:rsidRPr="002A3AD9" w:rsidRDefault="002A3AD9" w:rsidP="002A3AD9">
      <w:pPr>
        <w:shd w:val="clear" w:color="auto" w:fill="FFFFFF"/>
        <w:spacing w:after="150" w:line="240" w:lineRule="auto"/>
        <w:jc w:val="left"/>
        <w:rPr>
          <w:rFonts w:ascii="Arial" w:eastAsia="Times New Roman" w:hAnsi="Arial" w:cs="Arial"/>
          <w:color w:val="000000"/>
          <w:sz w:val="21"/>
          <w:szCs w:val="21"/>
          <w:lang w:val="ru-RU" w:eastAsia="ru-RU" w:bidi="ar-SA"/>
        </w:rPr>
      </w:pPr>
    </w:p>
    <w:p w:rsidR="001439D0" w:rsidRDefault="002A3AD9" w:rsidP="002A3AD9">
      <w:pPr>
        <w:spacing w:after="0" w:line="240" w:lineRule="auto"/>
        <w:jc w:val="left"/>
        <w:rPr>
          <w:rFonts w:ascii="Arial" w:eastAsia="Times New Roman" w:hAnsi="Arial" w:cs="Arial"/>
          <w:color w:val="252525"/>
          <w:sz w:val="28"/>
          <w:szCs w:val="28"/>
          <w:shd w:val="clear" w:color="auto" w:fill="FFFFFF"/>
          <w:lang w:val="ru-RU" w:eastAsia="ru-RU" w:bidi="ar-SA"/>
        </w:rPr>
      </w:pPr>
      <w:r w:rsidRPr="002A3AD9">
        <w:rPr>
          <w:rFonts w:ascii="Arial" w:eastAsia="Times New Roman" w:hAnsi="Arial" w:cs="Arial"/>
          <w:color w:val="252525"/>
          <w:sz w:val="22"/>
          <w:szCs w:val="22"/>
          <w:lang w:val="ru-RU" w:eastAsia="ru-RU" w:bidi="ar-SA"/>
        </w:rPr>
        <w:br/>
      </w:r>
      <w:r w:rsidR="001439D0">
        <w:rPr>
          <w:rFonts w:ascii="Arial" w:eastAsia="Times New Roman" w:hAnsi="Arial" w:cs="Arial"/>
          <w:color w:val="252525"/>
          <w:sz w:val="28"/>
          <w:szCs w:val="28"/>
          <w:shd w:val="clear" w:color="auto" w:fill="FFFFFF"/>
          <w:lang w:val="ru-RU" w:eastAsia="ru-RU" w:bidi="ar-SA"/>
        </w:rPr>
        <w:t xml:space="preserve">                                  </w:t>
      </w: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1439D0" w:rsidRDefault="001439D0" w:rsidP="002A3AD9">
      <w:pPr>
        <w:spacing w:after="0" w:line="240" w:lineRule="auto"/>
        <w:jc w:val="left"/>
        <w:rPr>
          <w:rFonts w:ascii="Arial" w:eastAsia="Times New Roman" w:hAnsi="Arial" w:cs="Arial"/>
          <w:color w:val="252525"/>
          <w:sz w:val="28"/>
          <w:szCs w:val="28"/>
          <w:shd w:val="clear" w:color="auto" w:fill="FFFFFF"/>
          <w:lang w:val="ru-RU" w:eastAsia="ru-RU" w:bidi="ar-SA"/>
        </w:rPr>
      </w:pPr>
    </w:p>
    <w:p w:rsidR="002A3AD9" w:rsidRPr="001439D0" w:rsidRDefault="001439D0" w:rsidP="002A3AD9">
      <w:pPr>
        <w:spacing w:after="0" w:line="240" w:lineRule="auto"/>
        <w:jc w:val="left"/>
        <w:rPr>
          <w:rFonts w:ascii="Times New Roman" w:eastAsia="Times New Roman" w:hAnsi="Times New Roman" w:cs="Times New Roman"/>
          <w:sz w:val="48"/>
          <w:szCs w:val="48"/>
          <w:lang w:val="ru-RU" w:eastAsia="ru-RU" w:bidi="ar-SA"/>
        </w:rPr>
      </w:pPr>
      <w:r>
        <w:rPr>
          <w:rFonts w:ascii="Arial" w:eastAsia="Times New Roman" w:hAnsi="Arial" w:cs="Arial"/>
          <w:color w:val="252525"/>
          <w:sz w:val="28"/>
          <w:szCs w:val="28"/>
          <w:shd w:val="clear" w:color="auto" w:fill="FFFFFF"/>
          <w:lang w:val="ru-RU" w:eastAsia="ru-RU" w:bidi="ar-SA"/>
        </w:rPr>
        <w:lastRenderedPageBreak/>
        <w:t xml:space="preserve">                                   </w:t>
      </w:r>
      <w:r w:rsidR="002A3AD9" w:rsidRPr="001439D0">
        <w:rPr>
          <w:rFonts w:ascii="Arial" w:eastAsia="Times New Roman" w:hAnsi="Arial" w:cs="Arial"/>
          <w:color w:val="252525"/>
          <w:sz w:val="48"/>
          <w:szCs w:val="48"/>
          <w:shd w:val="clear" w:color="auto" w:fill="FFFFFF"/>
          <w:lang w:val="ru-RU" w:eastAsia="ru-RU" w:bidi="ar-SA"/>
        </w:rPr>
        <w:t>План мероприятий</w:t>
      </w:r>
    </w:p>
    <w:tbl>
      <w:tblPr>
        <w:tblW w:w="9885" w:type="dxa"/>
        <w:shd w:val="clear" w:color="auto" w:fill="FFFFFF"/>
        <w:tblCellMar>
          <w:top w:w="105" w:type="dxa"/>
          <w:left w:w="105" w:type="dxa"/>
          <w:bottom w:w="105" w:type="dxa"/>
          <w:right w:w="105" w:type="dxa"/>
        </w:tblCellMar>
        <w:tblLook w:val="04A0"/>
      </w:tblPr>
      <w:tblGrid>
        <w:gridCol w:w="3697"/>
        <w:gridCol w:w="1747"/>
        <w:gridCol w:w="4441"/>
      </w:tblGrid>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мероприятия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Участники,</w:t>
            </w:r>
          </w:p>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класс</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ответственный</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сентябрь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Заседание волонтерского отряда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Комиссия гражданской активности Республики «МИР»</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Акция милосердия «Открытка в конверте»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октябрь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Поздравление ветеранов на дому с днем пожилого человека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proofErr w:type="gramStart"/>
            <w:r w:rsidRPr="001439D0">
              <w:rPr>
                <w:rFonts w:ascii="Arial" w:eastAsia="Times New Roman" w:hAnsi="Arial" w:cs="Arial"/>
                <w:color w:val="000000"/>
                <w:sz w:val="28"/>
                <w:szCs w:val="28"/>
                <w:lang w:val="ru-RU" w:eastAsia="ru-RU" w:bidi="ar-SA"/>
              </w:rPr>
              <w:t>ВО</w:t>
            </w:r>
            <w:proofErr w:type="gramEnd"/>
            <w:r w:rsidRPr="001439D0">
              <w:rPr>
                <w:rFonts w:ascii="Arial" w:eastAsia="Times New Roman" w:hAnsi="Arial" w:cs="Arial"/>
                <w:color w:val="000000"/>
                <w:sz w:val="28"/>
                <w:szCs w:val="28"/>
                <w:lang w:val="ru-RU" w:eastAsia="ru-RU" w:bidi="ar-SA"/>
              </w:rPr>
              <w:t xml:space="preserve"> «Экватор», « Добрые сердца»</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Встреча с волонтерами «Добрые сердца».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2-4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Посвящение в волонтеры «</w:t>
            </w:r>
            <w:proofErr w:type="spellStart"/>
            <w:proofErr w:type="gramStart"/>
            <w:r w:rsidRPr="001439D0">
              <w:rPr>
                <w:rFonts w:ascii="Arial" w:eastAsia="Times New Roman" w:hAnsi="Arial" w:cs="Arial"/>
                <w:color w:val="000000"/>
                <w:sz w:val="28"/>
                <w:szCs w:val="28"/>
                <w:lang w:val="ru-RU" w:eastAsia="ru-RU" w:bidi="ar-SA"/>
              </w:rPr>
              <w:t>Я-волонтер</w:t>
            </w:r>
            <w:proofErr w:type="spellEnd"/>
            <w:proofErr w:type="gramEnd"/>
            <w:r w:rsidRPr="001439D0">
              <w:rPr>
                <w:rFonts w:ascii="Arial" w:eastAsia="Times New Roman" w:hAnsi="Arial" w:cs="Arial"/>
                <w:color w:val="000000"/>
                <w:sz w:val="28"/>
                <w:szCs w:val="28"/>
                <w:lang w:val="ru-RU" w:eastAsia="ru-RU" w:bidi="ar-SA"/>
              </w:rPr>
              <w:t>»</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Подготовка к районному конкурсу детско-юношеского художественного творчества «Во славу Отечества»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 Добрые сердца», ученическое самоуправление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Тренинг «</w:t>
            </w:r>
            <w:proofErr w:type="spellStart"/>
            <w:r w:rsidRPr="001439D0">
              <w:rPr>
                <w:rFonts w:ascii="Arial" w:eastAsia="Times New Roman" w:hAnsi="Arial" w:cs="Arial"/>
                <w:color w:val="000000"/>
                <w:sz w:val="28"/>
                <w:szCs w:val="28"/>
                <w:lang w:val="ru-RU" w:eastAsia="ru-RU" w:bidi="ar-SA"/>
              </w:rPr>
              <w:t>Дигикон</w:t>
            </w:r>
            <w:proofErr w:type="spellEnd"/>
            <w:r w:rsidRPr="001439D0">
              <w:rPr>
                <w:rFonts w:ascii="Arial" w:eastAsia="Times New Roman" w:hAnsi="Arial" w:cs="Arial"/>
                <w:color w:val="000000"/>
                <w:sz w:val="28"/>
                <w:szCs w:val="28"/>
                <w:lang w:val="ru-RU" w:eastAsia="ru-RU" w:bidi="ar-SA"/>
              </w:rPr>
              <w:t>»</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Посвящение в первоклассники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1, 6</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КТД «Сделаем двор чистым!»</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(организация уборки территории)</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ноябрь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Беседы «День народного единства»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 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Участие в мероприятии посвященном Дню </w:t>
            </w:r>
            <w:r w:rsidRPr="001439D0">
              <w:rPr>
                <w:rFonts w:ascii="Arial" w:eastAsia="Times New Roman" w:hAnsi="Arial" w:cs="Arial"/>
                <w:color w:val="000000"/>
                <w:sz w:val="28"/>
                <w:szCs w:val="28"/>
                <w:lang w:val="ru-RU" w:eastAsia="ru-RU" w:bidi="ar-SA"/>
              </w:rPr>
              <w:lastRenderedPageBreak/>
              <w:t>народного единства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w:t>
            </w:r>
            <w:proofErr w:type="gramStart"/>
            <w:r w:rsidRPr="001439D0">
              <w:rPr>
                <w:rFonts w:ascii="Arial" w:eastAsia="Times New Roman" w:hAnsi="Arial" w:cs="Arial"/>
                <w:color w:val="000000"/>
                <w:sz w:val="28"/>
                <w:szCs w:val="28"/>
                <w:lang w:val="ru-RU" w:eastAsia="ru-RU" w:bidi="ar-SA"/>
              </w:rPr>
              <w:t>,«</w:t>
            </w:r>
            <w:proofErr w:type="gramEnd"/>
            <w:r w:rsidRPr="001439D0">
              <w:rPr>
                <w:rFonts w:ascii="Arial" w:eastAsia="Times New Roman" w:hAnsi="Arial" w:cs="Arial"/>
                <w:color w:val="000000"/>
                <w:sz w:val="28"/>
                <w:szCs w:val="28"/>
                <w:lang w:val="ru-RU" w:eastAsia="ru-RU" w:bidi="ar-SA"/>
              </w:rPr>
              <w:t xml:space="preserve">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Международный день толерантности «Школьное содружество наций». Анкетирование. Радиогазета, выпуск стенгазет классами, звучание на переменах музыки разных народов.</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 гости к ветерану»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5-9</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Общешкольная линейка «ЗОЖ – путь к успеху»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Все министерства, 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Конкурс кондитерских изделий</w:t>
            </w:r>
          </w:p>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«Слад и</w:t>
            </w:r>
            <w:proofErr w:type="gramStart"/>
            <w:r w:rsidRPr="001439D0">
              <w:rPr>
                <w:rFonts w:ascii="Arial" w:eastAsia="Times New Roman" w:hAnsi="Arial" w:cs="Arial"/>
                <w:color w:val="000000"/>
                <w:sz w:val="28"/>
                <w:szCs w:val="28"/>
                <w:lang w:val="ru-RU" w:eastAsia="ru-RU" w:bidi="ar-SA"/>
              </w:rPr>
              <w:t xml:space="preserve"> К</w:t>
            </w:r>
            <w:proofErr w:type="gramEnd"/>
            <w:r w:rsidRPr="001439D0">
              <w:rPr>
                <w:rFonts w:ascii="Arial" w:eastAsia="Times New Roman" w:hAnsi="Arial" w:cs="Arial"/>
                <w:color w:val="000000"/>
                <w:sz w:val="28"/>
                <w:szCs w:val="28"/>
                <w:lang w:val="ru-RU" w:eastAsia="ru-RU" w:bidi="ar-SA"/>
              </w:rPr>
              <w:t>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w:t>
            </w:r>
            <w:proofErr w:type="gramStart"/>
            <w:r w:rsidRPr="001439D0">
              <w:rPr>
                <w:rFonts w:ascii="Arial" w:eastAsia="Times New Roman" w:hAnsi="Arial" w:cs="Arial"/>
                <w:color w:val="000000"/>
                <w:sz w:val="28"/>
                <w:szCs w:val="28"/>
                <w:lang w:val="ru-RU" w:eastAsia="ru-RU" w:bidi="ar-SA"/>
              </w:rPr>
              <w:t>,«</w:t>
            </w:r>
            <w:proofErr w:type="gramEnd"/>
            <w:r w:rsidRPr="001439D0">
              <w:rPr>
                <w:rFonts w:ascii="Arial" w:eastAsia="Times New Roman" w:hAnsi="Arial" w:cs="Arial"/>
                <w:color w:val="000000"/>
                <w:sz w:val="28"/>
                <w:szCs w:val="28"/>
                <w:lang w:val="ru-RU" w:eastAsia="ru-RU" w:bidi="ar-SA"/>
              </w:rPr>
              <w:t xml:space="preserve">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Праздничный концерт, посвященный Дню матери «Твоих рук тепло»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декабрь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Агитбригада «Танцуй ради жизни», </w:t>
            </w:r>
            <w:proofErr w:type="gramStart"/>
            <w:r w:rsidRPr="001439D0">
              <w:rPr>
                <w:rFonts w:ascii="Arial" w:eastAsia="Times New Roman" w:hAnsi="Arial" w:cs="Arial"/>
                <w:color w:val="000000"/>
                <w:sz w:val="28"/>
                <w:szCs w:val="28"/>
                <w:lang w:val="ru-RU" w:eastAsia="ru-RU" w:bidi="ar-SA"/>
              </w:rPr>
              <w:t>посвященный</w:t>
            </w:r>
            <w:proofErr w:type="gramEnd"/>
            <w:r w:rsidRPr="001439D0">
              <w:rPr>
                <w:rFonts w:ascii="Arial" w:eastAsia="Times New Roman" w:hAnsi="Arial" w:cs="Arial"/>
                <w:color w:val="000000"/>
                <w:sz w:val="28"/>
                <w:szCs w:val="28"/>
                <w:lang w:val="ru-RU" w:eastAsia="ru-RU" w:bidi="ar-SA"/>
              </w:rPr>
              <w:t xml:space="preserve"> всемирному дню борьбы со </w:t>
            </w:r>
            <w:proofErr w:type="spellStart"/>
            <w:r w:rsidRPr="001439D0">
              <w:rPr>
                <w:rFonts w:ascii="Arial" w:eastAsia="Times New Roman" w:hAnsi="Arial" w:cs="Arial"/>
                <w:color w:val="000000"/>
                <w:sz w:val="28"/>
                <w:szCs w:val="28"/>
                <w:lang w:val="ru-RU" w:eastAsia="ru-RU" w:bidi="ar-SA"/>
              </w:rPr>
              <w:t>СПИДом</w:t>
            </w:r>
            <w:proofErr w:type="spellEnd"/>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Международный день инвалида. Акция «Открытка в конверте»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Акция, посвященная Дню неизвестного солдата (радиогазета, информационный стенд, вахта памяти у обелиска «Латышским стрелкам»)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Участие в муниципальном конкурсе за ЗОЖ «Вместе в будущее»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Организация выставки </w:t>
            </w:r>
            <w:proofErr w:type="gramStart"/>
            <w:r w:rsidRPr="001439D0">
              <w:rPr>
                <w:rFonts w:ascii="Arial" w:eastAsia="Times New Roman" w:hAnsi="Arial" w:cs="Arial"/>
                <w:color w:val="000000"/>
                <w:sz w:val="28"/>
                <w:szCs w:val="28"/>
                <w:lang w:val="ru-RU" w:eastAsia="ru-RU" w:bidi="ar-SA"/>
              </w:rPr>
              <w:t>обучающихся</w:t>
            </w:r>
            <w:proofErr w:type="gramEnd"/>
            <w:r w:rsidRPr="001439D0">
              <w:rPr>
                <w:rFonts w:ascii="Arial" w:eastAsia="Times New Roman" w:hAnsi="Arial" w:cs="Arial"/>
                <w:color w:val="000000"/>
                <w:sz w:val="28"/>
                <w:szCs w:val="28"/>
                <w:lang w:val="ru-RU" w:eastAsia="ru-RU" w:bidi="ar-SA"/>
              </w:rPr>
              <w:t xml:space="preserve"> </w:t>
            </w:r>
            <w:r w:rsidRPr="001439D0">
              <w:rPr>
                <w:rFonts w:ascii="Arial" w:eastAsia="Times New Roman" w:hAnsi="Arial" w:cs="Arial"/>
                <w:color w:val="000000"/>
                <w:sz w:val="28"/>
                <w:szCs w:val="28"/>
                <w:lang w:val="ru-RU" w:eastAsia="ru-RU" w:bidi="ar-SA"/>
              </w:rPr>
              <w:lastRenderedPageBreak/>
              <w:t>«Прекрасные творения»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 Добрые </w:t>
            </w:r>
            <w:r w:rsidRPr="001439D0">
              <w:rPr>
                <w:rFonts w:ascii="Arial" w:eastAsia="Times New Roman" w:hAnsi="Arial" w:cs="Arial"/>
                <w:color w:val="000000"/>
                <w:sz w:val="28"/>
                <w:szCs w:val="28"/>
                <w:lang w:val="ru-RU" w:eastAsia="ru-RU" w:bidi="ar-SA"/>
              </w:rPr>
              <w:lastRenderedPageBreak/>
              <w:t>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«За порогом Дед Мороз» поздравление ветеранов с Новым Годом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5-9</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январь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Рождественские посиделки. Встреча с волонтерами МДЦ «Добрые сердца».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2-4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Колядки как в старые добрые времена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8-11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«Мама, папа, я – спортивная семья»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2-4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 министерство спорта</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февраль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Танцевальный вечер «День Святого Валентина»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«Открытка в конверте» поздравление ветеранов и участников локальных войн с Днем защитника Отечества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5-7</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Тренинг «Донорское сердце»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9-11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март</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Концерт, посвященный Международному дню 8 марта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Конкурс кондитерских изделий «Слад и</w:t>
            </w:r>
            <w:proofErr w:type="gramStart"/>
            <w:r w:rsidRPr="001439D0">
              <w:rPr>
                <w:rFonts w:ascii="Arial" w:eastAsia="Times New Roman" w:hAnsi="Arial" w:cs="Arial"/>
                <w:color w:val="000000"/>
                <w:sz w:val="28"/>
                <w:szCs w:val="28"/>
                <w:lang w:val="ru-RU" w:eastAsia="ru-RU" w:bidi="ar-SA"/>
              </w:rPr>
              <w:t xml:space="preserve"> К</w:t>
            </w:r>
            <w:proofErr w:type="gramEnd"/>
            <w:r w:rsidRPr="001439D0">
              <w:rPr>
                <w:rFonts w:ascii="Arial" w:eastAsia="Times New Roman" w:hAnsi="Arial" w:cs="Arial"/>
                <w:color w:val="000000"/>
                <w:sz w:val="28"/>
                <w:szCs w:val="28"/>
                <w:lang w:val="ru-RU" w:eastAsia="ru-RU" w:bidi="ar-SA"/>
              </w:rPr>
              <w:t>о»</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«Открытка в конверте» поздравление женщин ветеранов с Международным женским днем</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5-7</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апрель</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Тренинги: «Два в одном – </w:t>
            </w:r>
            <w:r w:rsidRPr="001439D0">
              <w:rPr>
                <w:rFonts w:ascii="Arial" w:eastAsia="Times New Roman" w:hAnsi="Arial" w:cs="Arial"/>
                <w:color w:val="000000"/>
                <w:sz w:val="28"/>
                <w:szCs w:val="28"/>
                <w:lang w:val="ru-RU" w:eastAsia="ru-RU" w:bidi="ar-SA"/>
              </w:rPr>
              <w:lastRenderedPageBreak/>
              <w:t>обучение и общение», «Твоя цель – твой успех»</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lastRenderedPageBreak/>
              <w:t>КТД «Сделаем мир чище»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01635D"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w:t>
            </w:r>
            <w:r w:rsidR="002A3AD9" w:rsidRPr="001439D0">
              <w:rPr>
                <w:rFonts w:ascii="Arial" w:eastAsia="Times New Roman" w:hAnsi="Arial" w:cs="Arial"/>
                <w:color w:val="000000"/>
                <w:sz w:val="28"/>
                <w:szCs w:val="28"/>
                <w:lang w:val="ru-RU" w:eastAsia="ru-RU" w:bidi="ar-SA"/>
              </w:rPr>
              <w:t xml:space="preserve">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День земли. Акция по Дню Земли «Как прекрасен этот мир»</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9645" w:type="dxa"/>
            <w:gridSpan w:val="3"/>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center"/>
              <w:rPr>
                <w:rFonts w:ascii="Arial" w:eastAsia="Times New Roman" w:hAnsi="Arial" w:cs="Arial"/>
                <w:color w:val="000000"/>
                <w:sz w:val="28"/>
                <w:szCs w:val="28"/>
                <w:lang w:val="ru-RU" w:eastAsia="ru-RU" w:bidi="ar-SA"/>
              </w:rPr>
            </w:pPr>
            <w:r w:rsidRPr="001439D0">
              <w:rPr>
                <w:rFonts w:ascii="Arial" w:eastAsia="Times New Roman" w:hAnsi="Arial" w:cs="Arial"/>
                <w:b/>
                <w:bCs/>
                <w:color w:val="000000"/>
                <w:sz w:val="28"/>
                <w:szCs w:val="28"/>
                <w:lang w:val="ru-RU" w:eastAsia="ru-RU" w:bidi="ar-SA"/>
              </w:rPr>
              <w:t>май</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Акция милосердия «Цветы в конверте»</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3-4</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Спортивная акция «Километры здоровья»</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1-11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Волонтерский отряд « Добрые сердца»</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Тренинг «Путь к успеху»</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Школьный психолог</w:t>
            </w:r>
          </w:p>
        </w:tc>
      </w:tr>
      <w:tr w:rsidR="002A3AD9" w:rsidRPr="001439D0" w:rsidTr="002A3AD9">
        <w:tc>
          <w:tcPr>
            <w:tcW w:w="370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Подведение итог</w:t>
            </w:r>
            <w:r w:rsidR="0001635D" w:rsidRPr="001439D0">
              <w:rPr>
                <w:rFonts w:ascii="Arial" w:eastAsia="Times New Roman" w:hAnsi="Arial" w:cs="Arial"/>
                <w:color w:val="000000"/>
                <w:sz w:val="28"/>
                <w:szCs w:val="28"/>
                <w:lang w:val="ru-RU" w:eastAsia="ru-RU" w:bidi="ar-SA"/>
              </w:rPr>
              <w:t xml:space="preserve">ов работы </w:t>
            </w:r>
            <w:proofErr w:type="gramStart"/>
            <w:r w:rsidR="0001635D" w:rsidRPr="001439D0">
              <w:rPr>
                <w:rFonts w:ascii="Arial" w:eastAsia="Times New Roman" w:hAnsi="Arial" w:cs="Arial"/>
                <w:color w:val="000000"/>
                <w:sz w:val="28"/>
                <w:szCs w:val="28"/>
                <w:lang w:val="ru-RU" w:eastAsia="ru-RU" w:bidi="ar-SA"/>
              </w:rPr>
              <w:t>волонтерского</w:t>
            </w:r>
            <w:proofErr w:type="gramEnd"/>
            <w:r w:rsidR="0001635D" w:rsidRPr="001439D0">
              <w:rPr>
                <w:rFonts w:ascii="Arial" w:eastAsia="Times New Roman" w:hAnsi="Arial" w:cs="Arial"/>
                <w:color w:val="000000"/>
                <w:sz w:val="28"/>
                <w:szCs w:val="28"/>
                <w:lang w:val="ru-RU" w:eastAsia="ru-RU" w:bidi="ar-SA"/>
              </w:rPr>
              <w:t xml:space="preserve"> отряды </w:t>
            </w:r>
            <w:r w:rsidRPr="001439D0">
              <w:rPr>
                <w:rFonts w:ascii="Arial" w:eastAsia="Times New Roman" w:hAnsi="Arial" w:cs="Arial"/>
                <w:color w:val="000000"/>
                <w:sz w:val="28"/>
                <w:szCs w:val="28"/>
                <w:lang w:val="ru-RU" w:eastAsia="ru-RU" w:bidi="ar-SA"/>
              </w:rPr>
              <w:t>«Ты и команда»</w:t>
            </w:r>
          </w:p>
        </w:tc>
        <w:tc>
          <w:tcPr>
            <w:tcW w:w="14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2A3AD9">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5-11</w:t>
            </w:r>
          </w:p>
        </w:tc>
        <w:tc>
          <w:tcPr>
            <w:tcW w:w="40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2A3AD9" w:rsidRPr="001439D0" w:rsidRDefault="002A3AD9" w:rsidP="0001635D">
            <w:pPr>
              <w:spacing w:after="150" w:line="240" w:lineRule="auto"/>
              <w:jc w:val="left"/>
              <w:rPr>
                <w:rFonts w:ascii="Arial" w:eastAsia="Times New Roman" w:hAnsi="Arial" w:cs="Arial"/>
                <w:color w:val="000000"/>
                <w:sz w:val="28"/>
                <w:szCs w:val="28"/>
                <w:lang w:val="ru-RU" w:eastAsia="ru-RU" w:bidi="ar-SA"/>
              </w:rPr>
            </w:pPr>
            <w:r w:rsidRPr="001439D0">
              <w:rPr>
                <w:rFonts w:ascii="Arial" w:eastAsia="Times New Roman" w:hAnsi="Arial" w:cs="Arial"/>
                <w:color w:val="000000"/>
                <w:sz w:val="28"/>
                <w:szCs w:val="28"/>
                <w:lang w:val="ru-RU" w:eastAsia="ru-RU" w:bidi="ar-SA"/>
              </w:rPr>
              <w:t xml:space="preserve">Волонтерский отряд </w:t>
            </w:r>
          </w:p>
        </w:tc>
      </w:tr>
    </w:tbl>
    <w:p w:rsidR="00BD416E" w:rsidRPr="001439D0" w:rsidRDefault="00BD416E">
      <w:pPr>
        <w:rPr>
          <w:sz w:val="28"/>
          <w:szCs w:val="28"/>
        </w:rPr>
      </w:pPr>
    </w:p>
    <w:sectPr w:rsidR="00BD416E" w:rsidRPr="001439D0" w:rsidSect="00BD41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039AE"/>
    <w:multiLevelType w:val="multilevel"/>
    <w:tmpl w:val="A7420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C62DF"/>
    <w:multiLevelType w:val="multilevel"/>
    <w:tmpl w:val="B8D67B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5D32C7B"/>
    <w:multiLevelType w:val="multilevel"/>
    <w:tmpl w:val="352C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5E6A08"/>
    <w:multiLevelType w:val="multilevel"/>
    <w:tmpl w:val="F000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B37EBE"/>
    <w:multiLevelType w:val="multilevel"/>
    <w:tmpl w:val="14CAF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A3AD9"/>
    <w:rsid w:val="0001635D"/>
    <w:rsid w:val="00095DE8"/>
    <w:rsid w:val="001439D0"/>
    <w:rsid w:val="0018161E"/>
    <w:rsid w:val="00181FB3"/>
    <w:rsid w:val="002A3AD9"/>
    <w:rsid w:val="002D15E0"/>
    <w:rsid w:val="00BD416E"/>
    <w:rsid w:val="00E306F7"/>
    <w:rsid w:val="00F55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1FB3"/>
  </w:style>
  <w:style w:type="paragraph" w:styleId="1">
    <w:name w:val="heading 1"/>
    <w:basedOn w:val="a"/>
    <w:next w:val="a"/>
    <w:link w:val="10"/>
    <w:uiPriority w:val="9"/>
    <w:qFormat/>
    <w:rsid w:val="00181FB3"/>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rsid w:val="00181FB3"/>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rsid w:val="00181FB3"/>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181FB3"/>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181FB3"/>
    <w:pPr>
      <w:spacing w:before="200" w:after="0"/>
      <w:jc w:val="left"/>
      <w:outlineLvl w:val="4"/>
    </w:pPr>
    <w:rPr>
      <w:smallCaps/>
      <w:color w:val="758C5A" w:themeColor="accent2" w:themeShade="BF"/>
      <w:spacing w:val="10"/>
      <w:sz w:val="22"/>
      <w:szCs w:val="26"/>
    </w:rPr>
  </w:style>
  <w:style w:type="paragraph" w:styleId="6">
    <w:name w:val="heading 6"/>
    <w:basedOn w:val="a"/>
    <w:next w:val="a"/>
    <w:link w:val="60"/>
    <w:uiPriority w:val="9"/>
    <w:semiHidden/>
    <w:unhideWhenUsed/>
    <w:qFormat/>
    <w:rsid w:val="00181FB3"/>
    <w:pPr>
      <w:spacing w:after="0"/>
      <w:jc w:val="left"/>
      <w:outlineLvl w:val="5"/>
    </w:pPr>
    <w:rPr>
      <w:smallCaps/>
      <w:color w:val="9CB084" w:themeColor="accent2"/>
      <w:spacing w:val="5"/>
      <w:sz w:val="22"/>
    </w:rPr>
  </w:style>
  <w:style w:type="paragraph" w:styleId="7">
    <w:name w:val="heading 7"/>
    <w:basedOn w:val="a"/>
    <w:next w:val="a"/>
    <w:link w:val="70"/>
    <w:uiPriority w:val="9"/>
    <w:semiHidden/>
    <w:unhideWhenUsed/>
    <w:qFormat/>
    <w:rsid w:val="00181FB3"/>
    <w:pPr>
      <w:spacing w:after="0"/>
      <w:jc w:val="left"/>
      <w:outlineLvl w:val="6"/>
    </w:pPr>
    <w:rPr>
      <w:b/>
      <w:smallCaps/>
      <w:color w:val="9CB084" w:themeColor="accent2"/>
      <w:spacing w:val="10"/>
    </w:rPr>
  </w:style>
  <w:style w:type="paragraph" w:styleId="8">
    <w:name w:val="heading 8"/>
    <w:basedOn w:val="a"/>
    <w:next w:val="a"/>
    <w:link w:val="80"/>
    <w:uiPriority w:val="9"/>
    <w:semiHidden/>
    <w:unhideWhenUsed/>
    <w:qFormat/>
    <w:rsid w:val="00181FB3"/>
    <w:pPr>
      <w:spacing w:after="0"/>
      <w:jc w:val="left"/>
      <w:outlineLvl w:val="7"/>
    </w:pPr>
    <w:rPr>
      <w:b/>
      <w:i/>
      <w:smallCaps/>
      <w:color w:val="758C5A" w:themeColor="accent2" w:themeShade="BF"/>
    </w:rPr>
  </w:style>
  <w:style w:type="paragraph" w:styleId="9">
    <w:name w:val="heading 9"/>
    <w:basedOn w:val="a"/>
    <w:next w:val="a"/>
    <w:link w:val="90"/>
    <w:uiPriority w:val="9"/>
    <w:semiHidden/>
    <w:unhideWhenUsed/>
    <w:qFormat/>
    <w:rsid w:val="00181FB3"/>
    <w:pPr>
      <w:spacing w:after="0"/>
      <w:jc w:val="left"/>
      <w:outlineLvl w:val="8"/>
    </w:pPr>
    <w:rPr>
      <w:b/>
      <w:i/>
      <w:smallCaps/>
      <w:color w:val="4E5D3C"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1FB3"/>
    <w:rPr>
      <w:smallCaps/>
      <w:spacing w:val="5"/>
      <w:sz w:val="32"/>
      <w:szCs w:val="32"/>
    </w:rPr>
  </w:style>
  <w:style w:type="character" w:customStyle="1" w:styleId="20">
    <w:name w:val="Заголовок 2 Знак"/>
    <w:basedOn w:val="a0"/>
    <w:link w:val="2"/>
    <w:uiPriority w:val="9"/>
    <w:semiHidden/>
    <w:rsid w:val="00181FB3"/>
    <w:rPr>
      <w:smallCaps/>
      <w:spacing w:val="5"/>
      <w:sz w:val="28"/>
      <w:szCs w:val="28"/>
    </w:rPr>
  </w:style>
  <w:style w:type="character" w:customStyle="1" w:styleId="30">
    <w:name w:val="Заголовок 3 Знак"/>
    <w:basedOn w:val="a0"/>
    <w:link w:val="3"/>
    <w:uiPriority w:val="9"/>
    <w:semiHidden/>
    <w:rsid w:val="00181FB3"/>
    <w:rPr>
      <w:smallCaps/>
      <w:spacing w:val="5"/>
      <w:sz w:val="24"/>
      <w:szCs w:val="24"/>
    </w:rPr>
  </w:style>
  <w:style w:type="character" w:customStyle="1" w:styleId="40">
    <w:name w:val="Заголовок 4 Знак"/>
    <w:basedOn w:val="a0"/>
    <w:link w:val="4"/>
    <w:uiPriority w:val="9"/>
    <w:semiHidden/>
    <w:rsid w:val="00181FB3"/>
    <w:rPr>
      <w:smallCaps/>
      <w:spacing w:val="10"/>
      <w:sz w:val="22"/>
      <w:szCs w:val="22"/>
    </w:rPr>
  </w:style>
  <w:style w:type="character" w:customStyle="1" w:styleId="50">
    <w:name w:val="Заголовок 5 Знак"/>
    <w:basedOn w:val="a0"/>
    <w:link w:val="5"/>
    <w:uiPriority w:val="9"/>
    <w:semiHidden/>
    <w:rsid w:val="00181FB3"/>
    <w:rPr>
      <w:smallCaps/>
      <w:color w:val="758C5A" w:themeColor="accent2" w:themeShade="BF"/>
      <w:spacing w:val="10"/>
      <w:sz w:val="22"/>
      <w:szCs w:val="26"/>
    </w:rPr>
  </w:style>
  <w:style w:type="character" w:customStyle="1" w:styleId="60">
    <w:name w:val="Заголовок 6 Знак"/>
    <w:basedOn w:val="a0"/>
    <w:link w:val="6"/>
    <w:uiPriority w:val="9"/>
    <w:semiHidden/>
    <w:rsid w:val="00181FB3"/>
    <w:rPr>
      <w:smallCaps/>
      <w:color w:val="9CB084" w:themeColor="accent2"/>
      <w:spacing w:val="5"/>
      <w:sz w:val="22"/>
    </w:rPr>
  </w:style>
  <w:style w:type="character" w:customStyle="1" w:styleId="70">
    <w:name w:val="Заголовок 7 Знак"/>
    <w:basedOn w:val="a0"/>
    <w:link w:val="7"/>
    <w:uiPriority w:val="9"/>
    <w:semiHidden/>
    <w:rsid w:val="00181FB3"/>
    <w:rPr>
      <w:b/>
      <w:smallCaps/>
      <w:color w:val="9CB084" w:themeColor="accent2"/>
      <w:spacing w:val="10"/>
    </w:rPr>
  </w:style>
  <w:style w:type="character" w:customStyle="1" w:styleId="80">
    <w:name w:val="Заголовок 8 Знак"/>
    <w:basedOn w:val="a0"/>
    <w:link w:val="8"/>
    <w:uiPriority w:val="9"/>
    <w:semiHidden/>
    <w:rsid w:val="00181FB3"/>
    <w:rPr>
      <w:b/>
      <w:i/>
      <w:smallCaps/>
      <w:color w:val="758C5A" w:themeColor="accent2" w:themeShade="BF"/>
    </w:rPr>
  </w:style>
  <w:style w:type="character" w:customStyle="1" w:styleId="90">
    <w:name w:val="Заголовок 9 Знак"/>
    <w:basedOn w:val="a0"/>
    <w:link w:val="9"/>
    <w:uiPriority w:val="9"/>
    <w:semiHidden/>
    <w:rsid w:val="00181FB3"/>
    <w:rPr>
      <w:b/>
      <w:i/>
      <w:smallCaps/>
      <w:color w:val="4E5D3C" w:themeColor="accent2" w:themeShade="7F"/>
    </w:rPr>
  </w:style>
  <w:style w:type="paragraph" w:styleId="a3">
    <w:name w:val="caption"/>
    <w:basedOn w:val="a"/>
    <w:next w:val="a"/>
    <w:uiPriority w:val="35"/>
    <w:semiHidden/>
    <w:unhideWhenUsed/>
    <w:qFormat/>
    <w:rsid w:val="00181FB3"/>
    <w:rPr>
      <w:b/>
      <w:bCs/>
      <w:caps/>
      <w:sz w:val="16"/>
      <w:szCs w:val="18"/>
    </w:rPr>
  </w:style>
  <w:style w:type="paragraph" w:styleId="a4">
    <w:name w:val="Title"/>
    <w:basedOn w:val="a"/>
    <w:next w:val="a"/>
    <w:link w:val="a5"/>
    <w:uiPriority w:val="10"/>
    <w:qFormat/>
    <w:rsid w:val="00181FB3"/>
    <w:pPr>
      <w:pBdr>
        <w:top w:val="single" w:sz="12" w:space="1" w:color="9CB084" w:themeColor="accent2"/>
      </w:pBdr>
      <w:spacing w:line="240" w:lineRule="auto"/>
      <w:jc w:val="right"/>
    </w:pPr>
    <w:rPr>
      <w:smallCaps/>
      <w:sz w:val="48"/>
      <w:szCs w:val="48"/>
    </w:rPr>
  </w:style>
  <w:style w:type="character" w:customStyle="1" w:styleId="a5">
    <w:name w:val="Название Знак"/>
    <w:basedOn w:val="a0"/>
    <w:link w:val="a4"/>
    <w:uiPriority w:val="10"/>
    <w:rsid w:val="00181FB3"/>
    <w:rPr>
      <w:smallCaps/>
      <w:sz w:val="48"/>
      <w:szCs w:val="48"/>
    </w:rPr>
  </w:style>
  <w:style w:type="paragraph" w:styleId="a6">
    <w:name w:val="Subtitle"/>
    <w:basedOn w:val="a"/>
    <w:next w:val="a"/>
    <w:link w:val="a7"/>
    <w:uiPriority w:val="11"/>
    <w:qFormat/>
    <w:rsid w:val="00181FB3"/>
    <w:pPr>
      <w:spacing w:after="720" w:line="240" w:lineRule="auto"/>
      <w:jc w:val="right"/>
    </w:pPr>
    <w:rPr>
      <w:rFonts w:asciiTheme="majorHAnsi" w:eastAsiaTheme="majorEastAsia" w:hAnsiTheme="majorHAnsi" w:cstheme="majorBidi"/>
      <w:szCs w:val="22"/>
    </w:rPr>
  </w:style>
  <w:style w:type="character" w:customStyle="1" w:styleId="a7">
    <w:name w:val="Подзаголовок Знак"/>
    <w:basedOn w:val="a0"/>
    <w:link w:val="a6"/>
    <w:uiPriority w:val="11"/>
    <w:rsid w:val="00181FB3"/>
    <w:rPr>
      <w:rFonts w:asciiTheme="majorHAnsi" w:eastAsiaTheme="majorEastAsia" w:hAnsiTheme="majorHAnsi" w:cstheme="majorBidi"/>
      <w:szCs w:val="22"/>
    </w:rPr>
  </w:style>
  <w:style w:type="character" w:styleId="a8">
    <w:name w:val="Strong"/>
    <w:uiPriority w:val="22"/>
    <w:qFormat/>
    <w:rsid w:val="00181FB3"/>
    <w:rPr>
      <w:b/>
      <w:color w:val="9CB084" w:themeColor="accent2"/>
    </w:rPr>
  </w:style>
  <w:style w:type="character" w:styleId="a9">
    <w:name w:val="Emphasis"/>
    <w:uiPriority w:val="20"/>
    <w:qFormat/>
    <w:rsid w:val="00181FB3"/>
    <w:rPr>
      <w:b/>
      <w:i/>
      <w:spacing w:val="10"/>
    </w:rPr>
  </w:style>
  <w:style w:type="paragraph" w:styleId="aa">
    <w:name w:val="No Spacing"/>
    <w:basedOn w:val="a"/>
    <w:link w:val="ab"/>
    <w:uiPriority w:val="1"/>
    <w:qFormat/>
    <w:rsid w:val="00181FB3"/>
    <w:pPr>
      <w:spacing w:after="0" w:line="240" w:lineRule="auto"/>
    </w:pPr>
  </w:style>
  <w:style w:type="character" w:customStyle="1" w:styleId="ab">
    <w:name w:val="Без интервала Знак"/>
    <w:basedOn w:val="a0"/>
    <w:link w:val="aa"/>
    <w:uiPriority w:val="1"/>
    <w:rsid w:val="00181FB3"/>
  </w:style>
  <w:style w:type="paragraph" w:styleId="ac">
    <w:name w:val="List Paragraph"/>
    <w:basedOn w:val="a"/>
    <w:uiPriority w:val="34"/>
    <w:qFormat/>
    <w:rsid w:val="00181FB3"/>
    <w:pPr>
      <w:ind w:left="720"/>
      <w:contextualSpacing/>
    </w:pPr>
  </w:style>
  <w:style w:type="paragraph" w:styleId="21">
    <w:name w:val="Quote"/>
    <w:basedOn w:val="a"/>
    <w:next w:val="a"/>
    <w:link w:val="22"/>
    <w:uiPriority w:val="29"/>
    <w:qFormat/>
    <w:rsid w:val="00181FB3"/>
    <w:rPr>
      <w:i/>
    </w:rPr>
  </w:style>
  <w:style w:type="character" w:customStyle="1" w:styleId="22">
    <w:name w:val="Цитата 2 Знак"/>
    <w:basedOn w:val="a0"/>
    <w:link w:val="21"/>
    <w:uiPriority w:val="29"/>
    <w:rsid w:val="00181FB3"/>
    <w:rPr>
      <w:i/>
    </w:rPr>
  </w:style>
  <w:style w:type="paragraph" w:styleId="ad">
    <w:name w:val="Intense Quote"/>
    <w:basedOn w:val="a"/>
    <w:next w:val="a"/>
    <w:link w:val="ae"/>
    <w:uiPriority w:val="30"/>
    <w:qFormat/>
    <w:rsid w:val="00181FB3"/>
    <w:pPr>
      <w:pBdr>
        <w:top w:val="single" w:sz="8" w:space="10" w:color="758C5A" w:themeColor="accent2" w:themeShade="BF"/>
        <w:left w:val="single" w:sz="8" w:space="10" w:color="758C5A" w:themeColor="accent2" w:themeShade="BF"/>
        <w:bottom w:val="single" w:sz="8" w:space="10" w:color="758C5A" w:themeColor="accent2" w:themeShade="BF"/>
        <w:right w:val="single" w:sz="8" w:space="10" w:color="758C5A" w:themeColor="accent2" w:themeShade="BF"/>
      </w:pBdr>
      <w:shd w:val="clear" w:color="auto" w:fill="9CB084" w:themeFill="accent2"/>
      <w:spacing w:before="140" w:after="140"/>
      <w:ind w:left="1440" w:right="1440"/>
    </w:pPr>
    <w:rPr>
      <w:b/>
      <w:i/>
      <w:color w:val="FFFFFF" w:themeColor="background1"/>
    </w:rPr>
  </w:style>
  <w:style w:type="character" w:customStyle="1" w:styleId="ae">
    <w:name w:val="Выделенная цитата Знак"/>
    <w:basedOn w:val="a0"/>
    <w:link w:val="ad"/>
    <w:uiPriority w:val="30"/>
    <w:rsid w:val="00181FB3"/>
    <w:rPr>
      <w:b/>
      <w:i/>
      <w:color w:val="FFFFFF" w:themeColor="background1"/>
      <w:shd w:val="clear" w:color="auto" w:fill="9CB084" w:themeFill="accent2"/>
    </w:rPr>
  </w:style>
  <w:style w:type="character" w:styleId="af">
    <w:name w:val="Subtle Emphasis"/>
    <w:uiPriority w:val="19"/>
    <w:qFormat/>
    <w:rsid w:val="00181FB3"/>
    <w:rPr>
      <w:i/>
    </w:rPr>
  </w:style>
  <w:style w:type="character" w:styleId="af0">
    <w:name w:val="Intense Emphasis"/>
    <w:uiPriority w:val="21"/>
    <w:qFormat/>
    <w:rsid w:val="00181FB3"/>
    <w:rPr>
      <w:b/>
      <w:i/>
      <w:color w:val="9CB084" w:themeColor="accent2"/>
      <w:spacing w:val="10"/>
    </w:rPr>
  </w:style>
  <w:style w:type="character" w:styleId="af1">
    <w:name w:val="Subtle Reference"/>
    <w:uiPriority w:val="31"/>
    <w:qFormat/>
    <w:rsid w:val="00181FB3"/>
    <w:rPr>
      <w:b/>
    </w:rPr>
  </w:style>
  <w:style w:type="character" w:styleId="af2">
    <w:name w:val="Intense Reference"/>
    <w:uiPriority w:val="32"/>
    <w:qFormat/>
    <w:rsid w:val="00181FB3"/>
    <w:rPr>
      <w:b/>
      <w:bCs/>
      <w:smallCaps/>
      <w:spacing w:val="5"/>
      <w:sz w:val="22"/>
      <w:szCs w:val="22"/>
      <w:u w:val="single"/>
    </w:rPr>
  </w:style>
  <w:style w:type="character" w:styleId="af3">
    <w:name w:val="Book Title"/>
    <w:uiPriority w:val="33"/>
    <w:qFormat/>
    <w:rsid w:val="00181FB3"/>
    <w:rPr>
      <w:rFonts w:asciiTheme="majorHAnsi" w:eastAsiaTheme="majorEastAsia" w:hAnsiTheme="majorHAnsi" w:cstheme="majorBidi"/>
      <w:i/>
      <w:iCs/>
      <w:sz w:val="20"/>
      <w:szCs w:val="20"/>
    </w:rPr>
  </w:style>
  <w:style w:type="paragraph" w:styleId="af4">
    <w:name w:val="TOC Heading"/>
    <w:basedOn w:val="1"/>
    <w:next w:val="a"/>
    <w:uiPriority w:val="39"/>
    <w:semiHidden/>
    <w:unhideWhenUsed/>
    <w:qFormat/>
    <w:rsid w:val="00181FB3"/>
    <w:pPr>
      <w:outlineLvl w:val="9"/>
    </w:pPr>
  </w:style>
  <w:style w:type="paragraph" w:styleId="af5">
    <w:name w:val="Normal (Web)"/>
    <w:basedOn w:val="a"/>
    <w:uiPriority w:val="99"/>
    <w:unhideWhenUsed/>
    <w:rsid w:val="002A3AD9"/>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x-phmenubutton">
    <w:name w:val="x-ph__menu__button"/>
    <w:basedOn w:val="a0"/>
    <w:rsid w:val="002A3AD9"/>
  </w:style>
  <w:style w:type="character" w:styleId="af6">
    <w:name w:val="Hyperlink"/>
    <w:basedOn w:val="a0"/>
    <w:uiPriority w:val="99"/>
    <w:unhideWhenUsed/>
    <w:rsid w:val="002A3AD9"/>
    <w:rPr>
      <w:color w:val="410082" w:themeColor="hyperlink"/>
      <w:u w:val="single"/>
    </w:rPr>
  </w:style>
  <w:style w:type="paragraph" w:styleId="af7">
    <w:name w:val="Balloon Text"/>
    <w:basedOn w:val="a"/>
    <w:link w:val="af8"/>
    <w:uiPriority w:val="99"/>
    <w:semiHidden/>
    <w:unhideWhenUsed/>
    <w:rsid w:val="002A3AD9"/>
    <w:pPr>
      <w:spacing w:after="0" w:line="240" w:lineRule="auto"/>
    </w:pPr>
    <w:rPr>
      <w:rFonts w:ascii="Tahoma" w:hAnsi="Tahoma" w:cs="Tahoma"/>
      <w:sz w:val="16"/>
      <w:szCs w:val="16"/>
    </w:rPr>
  </w:style>
  <w:style w:type="character" w:customStyle="1" w:styleId="af8">
    <w:name w:val="Текст выноски Знак"/>
    <w:basedOn w:val="a0"/>
    <w:link w:val="af7"/>
    <w:uiPriority w:val="99"/>
    <w:semiHidden/>
    <w:rsid w:val="002A3A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76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risosh@bk.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Апекс">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10</Pages>
  <Words>1530</Words>
  <Characters>8721</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dc:creator>
  <cp:lastModifiedBy>дир</cp:lastModifiedBy>
  <cp:revision>2</cp:revision>
  <cp:lastPrinted>2023-04-24T07:36:00Z</cp:lastPrinted>
  <dcterms:created xsi:type="dcterms:W3CDTF">2023-04-19T12:54:00Z</dcterms:created>
  <dcterms:modified xsi:type="dcterms:W3CDTF">2023-04-24T07:36:00Z</dcterms:modified>
</cp:coreProperties>
</file>