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E7" w:rsidRPr="00ED2377" w:rsidRDefault="008561E7">
      <w:pPr>
        <w:rPr>
          <w:lang w:val="en-US"/>
        </w:rPr>
      </w:pPr>
      <w:bookmarkStart w:id="0" w:name="_GoBack"/>
      <w:bookmarkEnd w:id="0"/>
    </w:p>
    <w:tbl>
      <w:tblPr>
        <w:tblW w:w="4900" w:type="pct"/>
        <w:tblCellSpacing w:w="75" w:type="dxa"/>
        <w:tblBorders>
          <w:top w:val="single" w:sz="48" w:space="0" w:color="006798"/>
          <w:left w:val="single" w:sz="48" w:space="0" w:color="006798"/>
          <w:bottom w:val="single" w:sz="48" w:space="0" w:color="006798"/>
          <w:right w:val="single" w:sz="48" w:space="0" w:color="00679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4"/>
      </w:tblGrid>
      <w:tr w:rsidR="001D1703" w:rsidRPr="001D1703" w:rsidTr="001D1703">
        <w:trPr>
          <w:tblCellSpacing w:w="75" w:type="dxa"/>
        </w:trPr>
        <w:tc>
          <w:tcPr>
            <w:tcW w:w="0" w:type="auto"/>
            <w:tcBorders>
              <w:top w:val="single" w:sz="2" w:space="0" w:color="auto"/>
              <w:lef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1703" w:rsidRPr="001D1703" w:rsidRDefault="001D1703" w:rsidP="001D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eastAsia="ru-RU"/>
              </w:rPr>
              <w:t>  </w:t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color w:val="006798"/>
                <w:sz w:val="24"/>
                <w:szCs w:val="24"/>
                <w:lang w:eastAsia="ru-RU"/>
              </w:rPr>
              <w:t>Российское движение школьников</w:t>
            </w:r>
          </w:p>
        </w:tc>
      </w:tr>
      <w:tr w:rsidR="001D1703" w:rsidRPr="001D1703" w:rsidTr="008561E7">
        <w:trPr>
          <w:trHeight w:val="12115"/>
          <w:tblCellSpacing w:w="75" w:type="dxa"/>
        </w:trPr>
        <w:tc>
          <w:tcPr>
            <w:tcW w:w="0" w:type="auto"/>
            <w:tcBorders>
              <w:top w:val="single" w:sz="2" w:space="0" w:color="auto"/>
              <w:lef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1703" w:rsidRPr="001D1703" w:rsidRDefault="00ED2377" w:rsidP="001D1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hyperlink r:id="rId5" w:history="1">
              <w:r w:rsidR="001D1703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anchor distT="76200" distB="76200" distL="76200" distR="76200" simplePos="0" relativeHeight="251658240" behindDoc="0" locked="0" layoutInCell="1" allowOverlap="0" wp14:anchorId="55A3DECF" wp14:editId="0AA7948D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428750" cy="1581150"/>
                    <wp:effectExtent l="0" t="0" r="0" b="0"/>
                    <wp:wrapSquare wrapText="bothSides"/>
                    <wp:docPr id="1" name="Рисунок 1" descr="http://school3.u-education.ru/pic/16-17/rdsh.jp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school3.u-education.ru/pic/16-17/rdsh.jp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5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1D1703" w:rsidRPr="001D1703" w:rsidRDefault="001D1703" w:rsidP="001D1703">
            <w:pPr>
              <w:spacing w:before="100" w:beforeAutospacing="1" w:after="100" w:afterAutospacing="1" w:line="240" w:lineRule="auto"/>
              <w:ind w:firstLine="375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      </w:r>
          </w:p>
          <w:p w:rsidR="001D1703" w:rsidRPr="001D1703" w:rsidRDefault="001D1703" w:rsidP="001D1703">
            <w:pPr>
              <w:spacing w:before="100" w:beforeAutospacing="1" w:after="24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1"/>
              <w:gridCol w:w="5483"/>
            </w:tblGrid>
            <w:tr w:rsidR="001D1703" w:rsidRPr="001D1703">
              <w:trPr>
                <w:tblCellSpacing w:w="15" w:type="dxa"/>
              </w:trPr>
              <w:tc>
                <w:tcPr>
                  <w:tcW w:w="2000" w:type="pct"/>
                  <w:tcBorders>
                    <w:top w:val="single" w:sz="2" w:space="0" w:color="auto"/>
                    <w:lef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1703" w:rsidRPr="001D1703" w:rsidRDefault="001D1703" w:rsidP="001D1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color w:val="006798"/>
                      <w:sz w:val="24"/>
                      <w:szCs w:val="24"/>
                      <w:lang w:eastAsia="ru-RU"/>
                    </w:rPr>
                    <w:t>   </w:t>
                  </w:r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 xml:space="preserve">Торжественная </w:t>
                  </w:r>
                  <w:proofErr w:type="spellStart"/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>речёвка</w:t>
                  </w:r>
                  <w:proofErr w:type="spellEnd"/>
                </w:p>
                <w:p w:rsidR="001D1703" w:rsidRPr="001D1703" w:rsidRDefault="001D1703" w:rsidP="001D17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Нам открыты все дороги!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 маршрут - всегда вперед!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Наши главные девизы –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«Надо!», «Будем!» и « На взлет!».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Мы готовы к жизни новой</w:t>
                  </w:r>
                  <w:proofErr w:type="gramStart"/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С</w:t>
                  </w:r>
                  <w:proofErr w:type="gramEnd"/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нами вечно будут здесь: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Наше дело, наше слово,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Наша верность, наша честь!</w:t>
                  </w:r>
                </w:p>
              </w:tc>
              <w:tc>
                <w:tcPr>
                  <w:tcW w:w="3000" w:type="pct"/>
                  <w:tcBorders>
                    <w:top w:val="single" w:sz="2" w:space="0" w:color="auto"/>
                    <w:left w:val="single" w:sz="2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1703" w:rsidRPr="001D1703" w:rsidRDefault="001D1703" w:rsidP="001D1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color w:val="006798"/>
                      <w:sz w:val="24"/>
                      <w:szCs w:val="24"/>
                      <w:lang w:eastAsia="ru-RU"/>
                    </w:rPr>
                    <w:t>   </w:t>
                  </w:r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>Торжественная клятва</w:t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Я (Ф.И.), вступая в ряды «Российского движения школьников», перед лицом своих товарищей торжественно клянусь: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Достойно нести Знамена Побед нашей страны!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Прославлять успехами свою Родину, быть любознательным и трудолюбивыми, гордиться школой, своей семьей!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Направлять дела на блага людей!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Гордиться открытиями и историей своей страны, быть достойными учениками великих Учителей земли Вятской!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КЛЯНЕМСЯ! КЛЯНЕМСЯ! КЛЯНЕМСЯ!</w:t>
                  </w:r>
                </w:p>
              </w:tc>
            </w:tr>
          </w:tbl>
          <w:p w:rsidR="00510F57" w:rsidRDefault="00510F57" w:rsidP="001D1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val="en-US" w:eastAsia="ru-RU"/>
              </w:rPr>
            </w:pPr>
          </w:p>
          <w:p w:rsidR="00510F57" w:rsidRDefault="00510F57" w:rsidP="001D1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val="en-US" w:eastAsia="ru-RU"/>
              </w:rPr>
            </w:pPr>
          </w:p>
          <w:p w:rsidR="00510F57" w:rsidRDefault="00510F57" w:rsidP="001D1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val="en-US" w:eastAsia="ru-RU"/>
              </w:rPr>
            </w:pPr>
          </w:p>
          <w:p w:rsidR="008561E7" w:rsidRPr="008561E7" w:rsidRDefault="008561E7" w:rsidP="00856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798"/>
                <w:sz w:val="28"/>
                <w:szCs w:val="28"/>
                <w:lang w:eastAsia="ru-RU"/>
              </w:rPr>
            </w:pPr>
          </w:p>
          <w:p w:rsidR="001D1703" w:rsidRPr="008561E7" w:rsidRDefault="001D1703" w:rsidP="001D1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1E7">
              <w:rPr>
                <w:rFonts w:ascii="Times New Roman" w:eastAsia="Times New Roman" w:hAnsi="Times New Roman" w:cs="Times New Roman"/>
                <w:color w:val="006798"/>
                <w:sz w:val="28"/>
                <w:szCs w:val="28"/>
                <w:lang w:eastAsia="ru-RU"/>
              </w:rPr>
              <w:t>   </w:t>
            </w:r>
            <w:r w:rsidRPr="008561E7">
              <w:rPr>
                <w:rFonts w:ascii="Times New Roman" w:eastAsia="Times New Roman" w:hAnsi="Times New Roman" w:cs="Times New Roman"/>
                <w:b/>
                <w:bCs/>
                <w:color w:val="006798"/>
                <w:sz w:val="28"/>
                <w:szCs w:val="28"/>
                <w:lang w:eastAsia="ru-RU"/>
              </w:rPr>
              <w:t>Гимн РДШ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 куплет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Девочки, мальчики, школьные года,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мы романтики, есть у нас мечта.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пусть пока мы только дети — нам ещё расти,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свои детские воплотим мечты.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мы! Юные мы! Дружные мы!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Выпускники и малыши — нам открыты все пути!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Припев</w:t>
            </w:r>
            <w:proofErr w:type="gramStart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было всегда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Вчера детвора,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завтра мы большие люди.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Большая страна, большие мечты</w:t>
            </w:r>
            <w:proofErr w:type="gramStart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десь сбудутся.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Большим кораблям — большие моря</w:t>
            </w:r>
            <w:proofErr w:type="gramStart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грандиозные открытия!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Великим мечтам поможем мы воплотиться!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— это ты, страна!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5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куплет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Умники и умницы, спортсмены и певцы,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у нас получится, если вместе мы.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друг за дружкой в век грядущий к знаниям пойдем,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Школьное содружество интересно в нём.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дом! Общий наш дом! Учимся в нем!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поём, вместе растём,</w:t>
            </w:r>
            <w:r w:rsidRPr="0085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Дружбу нашу бережём!</w:t>
            </w:r>
          </w:p>
        </w:tc>
      </w:tr>
    </w:tbl>
    <w:p w:rsidR="00D50F89" w:rsidRPr="008561E7" w:rsidRDefault="00ED2377"/>
    <w:sectPr w:rsidR="00D50F89" w:rsidRPr="0085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03"/>
    <w:rsid w:val="001D1703"/>
    <w:rsid w:val="00211DB3"/>
    <w:rsid w:val="00340ED0"/>
    <w:rsid w:val="00510F57"/>
    <w:rsid w:val="00543F35"/>
    <w:rsid w:val="008561E7"/>
    <w:rsid w:val="00A4250E"/>
    <w:rsid w:val="00E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&#1076;&#1096;.&#1088;&#1092;/" TargetMode="External"/><Relationship Id="rId5" Type="http://schemas.openxmlformats.org/officeDocument/2006/relationships/hyperlink" Target="https://xn--d1axz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2018-04-03T19:31:00Z</cp:lastPrinted>
  <dcterms:created xsi:type="dcterms:W3CDTF">2017-12-07T13:10:00Z</dcterms:created>
  <dcterms:modified xsi:type="dcterms:W3CDTF">2018-04-07T18:03:00Z</dcterms:modified>
</cp:coreProperties>
</file>